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64E912" w14:textId="0475BCB3" w:rsidR="00C501B0" w:rsidRPr="00C501B0" w:rsidRDefault="006C053D" w:rsidP="00C501B0">
      <w:pPr>
        <w:spacing w:before="100" w:beforeAutospacing="1" w:after="100" w:afterAutospacing="1"/>
        <w:outlineLvl w:val="0"/>
        <w:rPr>
          <w:rFonts w:ascii="Times New Roman" w:eastAsia="Times New Roman" w:hAnsi="Times New Roman" w:cs="Times New Roman"/>
          <w:b/>
          <w:bCs/>
          <w:kern w:val="36"/>
          <w:sz w:val="18"/>
          <w:szCs w:val="18"/>
          <w:lang w:eastAsia="it-IT"/>
        </w:rPr>
      </w:pPr>
      <w:r w:rsidRPr="00C501B0">
        <w:rPr>
          <w:rFonts w:ascii="Times New Roman" w:eastAsia="Times New Roman" w:hAnsi="Times New Roman" w:cs="Times New Roman"/>
          <w:b/>
          <w:bCs/>
          <w:kern w:val="36"/>
          <w:sz w:val="18"/>
          <w:szCs w:val="18"/>
          <w:lang w:eastAsia="it-IT"/>
        </w:rPr>
        <w:t>COMUNICATO STAMPA</w:t>
      </w:r>
      <w:r w:rsidR="00420EFA">
        <w:rPr>
          <w:rFonts w:ascii="Times New Roman" w:eastAsia="Times New Roman" w:hAnsi="Times New Roman" w:cs="Times New Roman"/>
          <w:b/>
          <w:bCs/>
          <w:kern w:val="36"/>
          <w:sz w:val="18"/>
          <w:szCs w:val="18"/>
          <w:lang w:eastAsia="it-IT"/>
        </w:rPr>
        <w:t xml:space="preserve"> ESTESO</w:t>
      </w:r>
    </w:p>
    <w:p w14:paraId="784E3C2A" w14:textId="77777777" w:rsidR="006C053D" w:rsidRPr="00C501B0" w:rsidRDefault="006C053D" w:rsidP="00C501B0">
      <w:pPr>
        <w:spacing w:before="100" w:beforeAutospacing="1" w:after="100" w:afterAutospacing="1"/>
        <w:outlineLvl w:val="0"/>
        <w:rPr>
          <w:rFonts w:ascii="Cambria" w:eastAsia="Times New Roman" w:hAnsi="Cambria" w:cstheme="minorHAnsi"/>
          <w:b/>
          <w:bCs/>
          <w:sz w:val="23"/>
          <w:szCs w:val="23"/>
          <w:lang w:eastAsia="it-IT"/>
        </w:rPr>
      </w:pPr>
      <w:r w:rsidRPr="00C501B0">
        <w:rPr>
          <w:rFonts w:ascii="Cambria" w:eastAsia="Times New Roman" w:hAnsi="Cambria" w:cstheme="minorHAnsi"/>
          <w:b/>
          <w:bCs/>
          <w:sz w:val="23"/>
          <w:szCs w:val="23"/>
          <w:lang w:eastAsia="it-IT"/>
        </w:rPr>
        <w:t xml:space="preserve">"La Musica </w:t>
      </w:r>
      <w:r w:rsidR="006B7D66" w:rsidRPr="00C501B0">
        <w:rPr>
          <w:rFonts w:ascii="Cambria" w:eastAsia="Times New Roman" w:hAnsi="Cambria" w:cstheme="minorHAnsi"/>
          <w:b/>
          <w:bCs/>
          <w:sz w:val="23"/>
          <w:szCs w:val="23"/>
          <w:lang w:eastAsia="it-IT"/>
        </w:rPr>
        <w:t>S</w:t>
      </w:r>
      <w:r w:rsidRPr="00C501B0">
        <w:rPr>
          <w:rFonts w:ascii="Cambria" w:eastAsia="Times New Roman" w:hAnsi="Cambria" w:cstheme="minorHAnsi"/>
          <w:b/>
          <w:bCs/>
          <w:sz w:val="23"/>
          <w:szCs w:val="23"/>
          <w:lang w:eastAsia="it-IT"/>
        </w:rPr>
        <w:t>i Fa S</w:t>
      </w:r>
      <w:r w:rsidR="005D58EE" w:rsidRPr="00C501B0">
        <w:rPr>
          <w:rFonts w:ascii="Cambria" w:eastAsia="Times New Roman" w:hAnsi="Cambria" w:cstheme="minorHAnsi"/>
          <w:b/>
          <w:bCs/>
          <w:sz w:val="23"/>
          <w:szCs w:val="23"/>
          <w:lang w:eastAsia="it-IT"/>
        </w:rPr>
        <w:t>ol</w:t>
      </w:r>
      <w:r w:rsidRPr="00C501B0">
        <w:rPr>
          <w:rFonts w:ascii="Cambria" w:eastAsia="Times New Roman" w:hAnsi="Cambria" w:cstheme="minorHAnsi"/>
          <w:b/>
          <w:bCs/>
          <w:sz w:val="23"/>
          <w:szCs w:val="23"/>
          <w:lang w:eastAsia="it-IT"/>
        </w:rPr>
        <w:t>idarietà" cresce e raddoppia: la quarta edizione approda al Teatro Stimate con due serate dedicate alla musica, alla solidarietà e al mondo della cura</w:t>
      </w:r>
    </w:p>
    <w:p w14:paraId="6C671549" w14:textId="77777777" w:rsidR="006C053D" w:rsidRPr="00C501B0" w:rsidRDefault="00C501B0" w:rsidP="006C053D">
      <w:pPr>
        <w:spacing w:before="100" w:beforeAutospacing="1" w:after="100" w:afterAutospacing="1"/>
        <w:rPr>
          <w:rFonts w:ascii="Cambria" w:eastAsia="Times New Roman" w:hAnsi="Cambria" w:cstheme="minorHAnsi"/>
          <w:sz w:val="23"/>
          <w:szCs w:val="23"/>
          <w:lang w:eastAsia="it-IT"/>
        </w:rPr>
      </w:pPr>
      <w:r w:rsidRPr="00C501B0">
        <w:rPr>
          <w:rFonts w:ascii="Cambria" w:hAnsi="Cambria" w:cstheme="minorHAnsi"/>
          <w:sz w:val="23"/>
          <w:szCs w:val="23"/>
        </w:rPr>
        <w:t xml:space="preserve">Verona si prepara ad accogliere la </w:t>
      </w:r>
      <w:r w:rsidRPr="00C501B0">
        <w:rPr>
          <w:rFonts w:ascii="Cambria" w:hAnsi="Cambria" w:cstheme="minorHAnsi"/>
          <w:b/>
          <w:bCs/>
          <w:sz w:val="23"/>
          <w:szCs w:val="23"/>
        </w:rPr>
        <w:t>quarta edizione de "La Musica si Fa Solidarietà"</w:t>
      </w:r>
      <w:r w:rsidRPr="00C501B0">
        <w:rPr>
          <w:rFonts w:ascii="Cambria" w:hAnsi="Cambria" w:cstheme="minorHAnsi"/>
          <w:sz w:val="23"/>
          <w:szCs w:val="23"/>
        </w:rPr>
        <w:t xml:space="preserve">, progetto ideato da </w:t>
      </w:r>
      <w:r w:rsidRPr="00C501B0">
        <w:rPr>
          <w:rFonts w:ascii="Cambria" w:hAnsi="Cambria" w:cstheme="minorHAnsi"/>
          <w:b/>
          <w:bCs/>
          <w:sz w:val="23"/>
          <w:szCs w:val="23"/>
        </w:rPr>
        <w:t>Federico Martinelli</w:t>
      </w:r>
      <w:r w:rsidRPr="00C501B0">
        <w:rPr>
          <w:rFonts w:ascii="Cambria" w:hAnsi="Cambria" w:cstheme="minorHAnsi"/>
          <w:sz w:val="23"/>
          <w:szCs w:val="23"/>
        </w:rPr>
        <w:t xml:space="preserve"> e organizzato insieme all'</w:t>
      </w:r>
      <w:r w:rsidRPr="00C501B0">
        <w:rPr>
          <w:rFonts w:ascii="Cambria" w:hAnsi="Cambria" w:cstheme="minorHAnsi"/>
          <w:b/>
          <w:bCs/>
          <w:sz w:val="23"/>
          <w:szCs w:val="23"/>
        </w:rPr>
        <w:t>Associazione Culturale Quinta Parete</w:t>
      </w:r>
      <w:r w:rsidRPr="00C501B0">
        <w:rPr>
          <w:rFonts w:ascii="Cambria" w:hAnsi="Cambria" w:cstheme="minorHAnsi"/>
          <w:sz w:val="23"/>
          <w:szCs w:val="23"/>
        </w:rPr>
        <w:t xml:space="preserve">, che negli anni è riuscito a trasformare un concerto benefico in un grande momento di incontro tra musica, medicina, volontariato e cittadinanza. </w:t>
      </w:r>
      <w:r w:rsidR="006C053D" w:rsidRPr="00C501B0">
        <w:rPr>
          <w:rFonts w:ascii="Cambria" w:eastAsia="Times New Roman" w:hAnsi="Cambria" w:cstheme="minorHAnsi"/>
          <w:b/>
          <w:bCs/>
          <w:sz w:val="23"/>
          <w:szCs w:val="23"/>
          <w:lang w:eastAsia="it-IT"/>
        </w:rPr>
        <w:t xml:space="preserve">Dopo tre edizioni, 45.000 euro raccolti e </w:t>
      </w:r>
      <w:r w:rsidRPr="00C501B0">
        <w:rPr>
          <w:rFonts w:ascii="Cambria" w:eastAsia="Times New Roman" w:hAnsi="Cambria" w:cstheme="minorHAnsi"/>
          <w:b/>
          <w:bCs/>
          <w:sz w:val="23"/>
          <w:szCs w:val="23"/>
          <w:lang w:eastAsia="it-IT"/>
        </w:rPr>
        <w:t>numerosi</w:t>
      </w:r>
      <w:r w:rsidR="006C053D" w:rsidRPr="00C501B0">
        <w:rPr>
          <w:rFonts w:ascii="Cambria" w:eastAsia="Times New Roman" w:hAnsi="Cambria" w:cstheme="minorHAnsi"/>
          <w:b/>
          <w:bCs/>
          <w:sz w:val="23"/>
          <w:szCs w:val="23"/>
          <w:lang w:eastAsia="it-IT"/>
        </w:rPr>
        <w:t xml:space="preserve"> professionisti della sanità e del Terzo Settore coinvolti</w:t>
      </w:r>
      <w:r w:rsidR="006C053D" w:rsidRPr="00C501B0">
        <w:rPr>
          <w:rFonts w:ascii="Cambria" w:eastAsia="Times New Roman" w:hAnsi="Cambria" w:cstheme="minorHAnsi"/>
          <w:sz w:val="23"/>
          <w:szCs w:val="23"/>
          <w:lang w:eastAsia="it-IT"/>
        </w:rPr>
        <w:t xml:space="preserve">, l'appuntamento ideato da Federico Martinelli e organizzato con l'Associazione Culturale Quinta Parete si conferma uno degli eventi solidali più significativi della </w:t>
      </w:r>
      <w:r w:rsidRPr="00C501B0">
        <w:rPr>
          <w:rFonts w:ascii="Cambria" w:eastAsia="Times New Roman" w:hAnsi="Cambria" w:cstheme="minorHAnsi"/>
          <w:sz w:val="23"/>
          <w:szCs w:val="23"/>
          <w:lang w:eastAsia="it-IT"/>
        </w:rPr>
        <w:t>c</w:t>
      </w:r>
      <w:r w:rsidR="006C053D" w:rsidRPr="00C501B0">
        <w:rPr>
          <w:rFonts w:ascii="Cambria" w:eastAsia="Times New Roman" w:hAnsi="Cambria" w:cstheme="minorHAnsi"/>
          <w:sz w:val="23"/>
          <w:szCs w:val="23"/>
          <w:lang w:eastAsia="it-IT"/>
        </w:rPr>
        <w:t>ittà di Verona.</w:t>
      </w:r>
    </w:p>
    <w:p w14:paraId="49A87F70" w14:textId="77777777" w:rsidR="006C053D" w:rsidRPr="00C501B0" w:rsidRDefault="006C053D" w:rsidP="00C501B0">
      <w:pPr>
        <w:pStyle w:val="NormaleWeb"/>
        <w:rPr>
          <w:rFonts w:ascii="Cambria" w:hAnsi="Cambria" w:cstheme="minorHAnsi"/>
          <w:sz w:val="23"/>
          <w:szCs w:val="23"/>
        </w:rPr>
      </w:pPr>
      <w:r w:rsidRPr="00C501B0">
        <w:rPr>
          <w:rFonts w:ascii="Cambria" w:hAnsi="Cambria" w:cstheme="minorHAnsi"/>
          <w:sz w:val="23"/>
          <w:szCs w:val="23"/>
        </w:rPr>
        <w:t xml:space="preserve">L'edizione 2026 segna un importante </w:t>
      </w:r>
      <w:r w:rsidR="00880CE4" w:rsidRPr="00C501B0">
        <w:rPr>
          <w:rFonts w:ascii="Cambria" w:hAnsi="Cambria" w:cstheme="minorHAnsi"/>
          <w:sz w:val="23"/>
          <w:szCs w:val="23"/>
        </w:rPr>
        <w:t>novità</w:t>
      </w:r>
      <w:r w:rsidRPr="00C501B0">
        <w:rPr>
          <w:rFonts w:ascii="Cambria" w:hAnsi="Cambria" w:cstheme="minorHAnsi"/>
          <w:sz w:val="23"/>
          <w:szCs w:val="23"/>
        </w:rPr>
        <w:t xml:space="preserve">: dopo tre anni all'Auditorium del Palazzo della Gran Guardia, l'evento si trasferisce </w:t>
      </w:r>
      <w:r w:rsidR="00C501B0">
        <w:rPr>
          <w:rFonts w:ascii="Cambria" w:hAnsi="Cambria" w:cstheme="minorHAnsi"/>
          <w:sz w:val="23"/>
          <w:szCs w:val="23"/>
        </w:rPr>
        <w:t>al</w:t>
      </w:r>
      <w:r w:rsidRPr="00C501B0">
        <w:rPr>
          <w:rFonts w:ascii="Cambria" w:hAnsi="Cambria" w:cstheme="minorHAnsi"/>
          <w:sz w:val="23"/>
          <w:szCs w:val="23"/>
        </w:rPr>
        <w:t xml:space="preserve"> </w:t>
      </w:r>
      <w:r w:rsidRPr="00C501B0">
        <w:rPr>
          <w:rFonts w:ascii="Cambria" w:hAnsi="Cambria" w:cstheme="minorHAnsi"/>
          <w:b/>
          <w:bCs/>
          <w:sz w:val="23"/>
          <w:szCs w:val="23"/>
        </w:rPr>
        <w:t>Teatro Stimate di Verona</w:t>
      </w:r>
      <w:r w:rsidRPr="00C501B0">
        <w:rPr>
          <w:rFonts w:ascii="Cambria" w:hAnsi="Cambria" w:cstheme="minorHAnsi"/>
          <w:sz w:val="23"/>
          <w:szCs w:val="23"/>
        </w:rPr>
        <w:t xml:space="preserve"> dove si articolerà in </w:t>
      </w:r>
      <w:r w:rsidRPr="00C501B0">
        <w:rPr>
          <w:rFonts w:ascii="Cambria" w:hAnsi="Cambria" w:cstheme="minorHAnsi"/>
          <w:b/>
          <w:bCs/>
          <w:sz w:val="23"/>
          <w:szCs w:val="23"/>
        </w:rPr>
        <w:t>due appuntamenti</w:t>
      </w:r>
      <w:r w:rsidR="00C501B0">
        <w:rPr>
          <w:rFonts w:ascii="Cambria" w:hAnsi="Cambria" w:cstheme="minorHAnsi"/>
          <w:b/>
          <w:bCs/>
          <w:sz w:val="23"/>
          <w:szCs w:val="23"/>
        </w:rPr>
        <w:t xml:space="preserve"> con proposte distinte</w:t>
      </w:r>
      <w:r w:rsidRPr="00C501B0">
        <w:rPr>
          <w:rFonts w:ascii="Cambria" w:hAnsi="Cambria" w:cstheme="minorHAnsi"/>
          <w:sz w:val="23"/>
          <w:szCs w:val="23"/>
        </w:rPr>
        <w:t xml:space="preserve">, in programma </w:t>
      </w:r>
      <w:r w:rsidRPr="00C501B0">
        <w:rPr>
          <w:rFonts w:ascii="Cambria" w:hAnsi="Cambria" w:cstheme="minorHAnsi"/>
          <w:b/>
          <w:bCs/>
          <w:sz w:val="23"/>
          <w:szCs w:val="23"/>
        </w:rPr>
        <w:t>venerdì 23 ottobre</w:t>
      </w:r>
      <w:r w:rsidRPr="00C501B0">
        <w:rPr>
          <w:rFonts w:ascii="Cambria" w:hAnsi="Cambria" w:cstheme="minorHAnsi"/>
          <w:sz w:val="23"/>
          <w:szCs w:val="23"/>
        </w:rPr>
        <w:t xml:space="preserve"> e </w:t>
      </w:r>
      <w:r w:rsidRPr="00C501B0">
        <w:rPr>
          <w:rFonts w:ascii="Cambria" w:hAnsi="Cambria" w:cstheme="minorHAnsi"/>
          <w:b/>
          <w:bCs/>
          <w:sz w:val="23"/>
          <w:szCs w:val="23"/>
        </w:rPr>
        <w:t>venerdì 20 novembre 2026</w:t>
      </w:r>
      <w:r w:rsidRPr="00C501B0">
        <w:rPr>
          <w:rFonts w:ascii="Cambria" w:hAnsi="Cambria" w:cstheme="minorHAnsi"/>
          <w:sz w:val="23"/>
          <w:szCs w:val="23"/>
        </w:rPr>
        <w:t xml:space="preserve">, entrambi con inizio alle </w:t>
      </w:r>
      <w:r w:rsidRPr="00C501B0">
        <w:rPr>
          <w:rFonts w:ascii="Cambria" w:hAnsi="Cambria" w:cstheme="minorHAnsi"/>
          <w:b/>
          <w:bCs/>
          <w:sz w:val="23"/>
          <w:szCs w:val="23"/>
        </w:rPr>
        <w:t>ore 20.45</w:t>
      </w:r>
      <w:r w:rsidRPr="00C501B0">
        <w:rPr>
          <w:rFonts w:ascii="Cambria" w:hAnsi="Cambria" w:cstheme="minorHAnsi"/>
          <w:sz w:val="23"/>
          <w:szCs w:val="23"/>
        </w:rPr>
        <w:t>.</w:t>
      </w:r>
    </w:p>
    <w:p w14:paraId="602DD782" w14:textId="77777777" w:rsidR="006C053D" w:rsidRPr="00C501B0" w:rsidRDefault="006C053D" w:rsidP="006C053D">
      <w:pPr>
        <w:spacing w:before="100" w:beforeAutospacing="1" w:after="100" w:afterAutospacing="1"/>
        <w:rPr>
          <w:rFonts w:ascii="Cambria" w:eastAsia="Times New Roman" w:hAnsi="Cambria" w:cstheme="minorHAnsi"/>
          <w:sz w:val="23"/>
          <w:szCs w:val="23"/>
          <w:lang w:eastAsia="it-IT"/>
        </w:rPr>
      </w:pPr>
      <w:r w:rsidRPr="00C501B0">
        <w:rPr>
          <w:rFonts w:ascii="Cambria" w:eastAsia="Times New Roman" w:hAnsi="Cambria" w:cstheme="minorHAnsi"/>
          <w:sz w:val="23"/>
          <w:szCs w:val="23"/>
          <w:lang w:eastAsia="it-IT"/>
        </w:rPr>
        <w:t>Una scelta che rappresenta la naturale evoluzione di un progetto ormai consolidato e sempre più atteso non soltanto dagli appassionati di musica, ma soprattutto dal mondo medico-sanitario, dalle associazioni del Terzo Settore, dai volontari e dalle tante famiglie che negli anni hanno trovato in questa iniziativa un luogo di condivisione, sensibilizzazione e vicinanza.</w:t>
      </w:r>
    </w:p>
    <w:p w14:paraId="59B17EAD" w14:textId="77777777" w:rsidR="006B7D66" w:rsidRPr="00C501B0" w:rsidRDefault="006C053D" w:rsidP="006C053D">
      <w:pPr>
        <w:spacing w:before="100" w:beforeAutospacing="1" w:after="100" w:afterAutospacing="1"/>
        <w:rPr>
          <w:rFonts w:ascii="Cambria" w:eastAsia="Times New Roman" w:hAnsi="Cambria" w:cstheme="minorHAnsi"/>
          <w:sz w:val="23"/>
          <w:szCs w:val="23"/>
          <w:lang w:eastAsia="it-IT"/>
        </w:rPr>
      </w:pPr>
      <w:r w:rsidRPr="00C501B0">
        <w:rPr>
          <w:rFonts w:ascii="Cambria" w:eastAsia="Times New Roman" w:hAnsi="Cambria" w:cstheme="minorHAnsi"/>
          <w:sz w:val="23"/>
          <w:szCs w:val="23"/>
          <w:lang w:eastAsia="it-IT"/>
        </w:rPr>
        <w:t xml:space="preserve">In </w:t>
      </w:r>
      <w:r w:rsidR="006B7D66" w:rsidRPr="00C501B0">
        <w:rPr>
          <w:rFonts w:ascii="Cambria" w:eastAsia="Times New Roman" w:hAnsi="Cambria" w:cstheme="minorHAnsi"/>
          <w:sz w:val="23"/>
          <w:szCs w:val="23"/>
          <w:lang w:eastAsia="it-IT"/>
        </w:rPr>
        <w:t>tre</w:t>
      </w:r>
      <w:r w:rsidRPr="00C501B0">
        <w:rPr>
          <w:rFonts w:ascii="Cambria" w:eastAsia="Times New Roman" w:hAnsi="Cambria" w:cstheme="minorHAnsi"/>
          <w:sz w:val="23"/>
          <w:szCs w:val="23"/>
          <w:lang w:eastAsia="it-IT"/>
        </w:rPr>
        <w:t xml:space="preserve"> </w:t>
      </w:r>
      <w:r w:rsidR="006B7D66" w:rsidRPr="00C501B0">
        <w:rPr>
          <w:rFonts w:ascii="Cambria" w:eastAsia="Times New Roman" w:hAnsi="Cambria" w:cstheme="minorHAnsi"/>
          <w:sz w:val="23"/>
          <w:szCs w:val="23"/>
          <w:lang w:eastAsia="it-IT"/>
        </w:rPr>
        <w:t>edizioni</w:t>
      </w:r>
      <w:r w:rsidRPr="00C501B0">
        <w:rPr>
          <w:rFonts w:ascii="Cambria" w:eastAsia="Times New Roman" w:hAnsi="Cambria" w:cstheme="minorHAnsi"/>
          <w:sz w:val="23"/>
          <w:szCs w:val="23"/>
          <w:lang w:eastAsia="it-IT"/>
        </w:rPr>
        <w:t xml:space="preserve"> </w:t>
      </w:r>
      <w:r w:rsidRPr="00C501B0">
        <w:rPr>
          <w:rFonts w:ascii="Cambria" w:eastAsia="Times New Roman" w:hAnsi="Cambria" w:cstheme="minorHAnsi"/>
          <w:b/>
          <w:bCs/>
          <w:sz w:val="23"/>
          <w:szCs w:val="23"/>
          <w:lang w:eastAsia="it-IT"/>
        </w:rPr>
        <w:t>"La Musica si Fa S</w:t>
      </w:r>
      <w:r w:rsidR="00880CE4" w:rsidRPr="00C501B0">
        <w:rPr>
          <w:rFonts w:ascii="Cambria" w:eastAsia="Times New Roman" w:hAnsi="Cambria" w:cstheme="minorHAnsi"/>
          <w:b/>
          <w:bCs/>
          <w:sz w:val="23"/>
          <w:szCs w:val="23"/>
          <w:lang w:eastAsia="it-IT"/>
        </w:rPr>
        <w:t>ol</w:t>
      </w:r>
      <w:r w:rsidRPr="00C501B0">
        <w:rPr>
          <w:rFonts w:ascii="Cambria" w:eastAsia="Times New Roman" w:hAnsi="Cambria" w:cstheme="minorHAnsi"/>
          <w:b/>
          <w:bCs/>
          <w:sz w:val="23"/>
          <w:szCs w:val="23"/>
          <w:lang w:eastAsia="it-IT"/>
        </w:rPr>
        <w:t>idarietà"</w:t>
      </w:r>
      <w:r w:rsidR="00C501B0">
        <w:rPr>
          <w:rFonts w:ascii="Cambria" w:eastAsia="Times New Roman" w:hAnsi="Cambria" w:cstheme="minorHAnsi"/>
          <w:sz w:val="23"/>
          <w:szCs w:val="23"/>
          <w:lang w:eastAsia="it-IT"/>
        </w:rPr>
        <w:t xml:space="preserve">, con i suoi </w:t>
      </w:r>
      <w:r w:rsidR="00C501B0">
        <w:rPr>
          <w:rFonts w:ascii="Cambria" w:eastAsia="Times New Roman" w:hAnsi="Cambria" w:cstheme="minorHAnsi"/>
          <w:b/>
          <w:bCs/>
          <w:sz w:val="23"/>
          <w:szCs w:val="23"/>
          <w:lang w:eastAsia="it-IT"/>
        </w:rPr>
        <w:t>45</w:t>
      </w:r>
      <w:r w:rsidRPr="00C501B0">
        <w:rPr>
          <w:rFonts w:ascii="Cambria" w:eastAsia="Times New Roman" w:hAnsi="Cambria" w:cstheme="minorHAnsi"/>
          <w:b/>
          <w:bCs/>
          <w:sz w:val="23"/>
          <w:szCs w:val="23"/>
          <w:lang w:eastAsia="it-IT"/>
        </w:rPr>
        <w:t>.000 euro</w:t>
      </w:r>
      <w:r w:rsidR="00C501B0">
        <w:rPr>
          <w:rFonts w:ascii="Cambria" w:eastAsia="Times New Roman" w:hAnsi="Cambria" w:cstheme="minorHAnsi"/>
          <w:b/>
          <w:bCs/>
          <w:sz w:val="23"/>
          <w:szCs w:val="23"/>
          <w:lang w:eastAsia="it-IT"/>
        </w:rPr>
        <w:t xml:space="preserve"> raccolti</w:t>
      </w:r>
      <w:r w:rsidRPr="00C501B0">
        <w:rPr>
          <w:rFonts w:ascii="Cambria" w:eastAsia="Times New Roman" w:hAnsi="Cambria" w:cstheme="minorHAnsi"/>
          <w:sz w:val="23"/>
          <w:szCs w:val="23"/>
          <w:lang w:eastAsia="it-IT"/>
        </w:rPr>
        <w:t xml:space="preserve">, </w:t>
      </w:r>
      <w:r w:rsidR="00C501B0">
        <w:rPr>
          <w:rFonts w:ascii="Cambria" w:eastAsia="Times New Roman" w:hAnsi="Cambria" w:cstheme="minorHAnsi"/>
          <w:sz w:val="23"/>
          <w:szCs w:val="23"/>
          <w:lang w:eastAsia="it-IT"/>
        </w:rPr>
        <w:t xml:space="preserve">ha permesso di parlare di </w:t>
      </w:r>
      <w:r w:rsidRPr="00C501B0">
        <w:rPr>
          <w:rFonts w:ascii="Cambria" w:eastAsia="Times New Roman" w:hAnsi="Cambria" w:cstheme="minorHAnsi"/>
          <w:sz w:val="23"/>
          <w:szCs w:val="23"/>
          <w:lang w:eastAsia="it-IT"/>
        </w:rPr>
        <w:t xml:space="preserve">infanzia fragile, cure palliative pediatriche e dell'adulto e </w:t>
      </w:r>
      <w:r w:rsidR="00C501B0">
        <w:rPr>
          <w:rFonts w:ascii="Cambria" w:eastAsia="Times New Roman" w:hAnsi="Cambria" w:cstheme="minorHAnsi"/>
          <w:sz w:val="23"/>
          <w:szCs w:val="23"/>
          <w:lang w:eastAsia="it-IT"/>
        </w:rPr>
        <w:t xml:space="preserve">di </w:t>
      </w:r>
      <w:r w:rsidRPr="00C501B0">
        <w:rPr>
          <w:rFonts w:ascii="Cambria" w:eastAsia="Times New Roman" w:hAnsi="Cambria" w:cstheme="minorHAnsi"/>
          <w:sz w:val="23"/>
          <w:szCs w:val="23"/>
          <w:lang w:eastAsia="it-IT"/>
        </w:rPr>
        <w:t xml:space="preserve">numerose realtà del volontariato. Un risultato possibile grazie a una scelta precisa che contraddistingue il progetto sin dalla prima edizione: </w:t>
      </w:r>
      <w:r w:rsidRPr="00C501B0">
        <w:rPr>
          <w:rFonts w:ascii="Cambria" w:eastAsia="Times New Roman" w:hAnsi="Cambria" w:cstheme="minorHAnsi"/>
          <w:b/>
          <w:bCs/>
          <w:sz w:val="23"/>
          <w:szCs w:val="23"/>
          <w:lang w:eastAsia="it-IT"/>
        </w:rPr>
        <w:t>il 100% delle offerte raccolte viene devoluto alla solidarietà</w:t>
      </w:r>
      <w:r w:rsidRPr="00C501B0">
        <w:rPr>
          <w:rFonts w:ascii="Cambria" w:eastAsia="Times New Roman" w:hAnsi="Cambria" w:cstheme="minorHAnsi"/>
          <w:sz w:val="23"/>
          <w:szCs w:val="23"/>
          <w:lang w:eastAsia="it-IT"/>
        </w:rPr>
        <w:t>, mentre tutti i costi organizzativi sono coperti dagli sponsor.</w:t>
      </w:r>
      <w:r w:rsidR="00C501B0">
        <w:rPr>
          <w:rFonts w:ascii="Cambria" w:eastAsia="Times New Roman" w:hAnsi="Cambria" w:cstheme="minorHAnsi"/>
          <w:sz w:val="23"/>
          <w:szCs w:val="23"/>
          <w:lang w:eastAsia="it-IT"/>
        </w:rPr>
        <w:t xml:space="preserve"> U</w:t>
      </w:r>
      <w:r w:rsidRPr="00C501B0">
        <w:rPr>
          <w:rFonts w:ascii="Cambria" w:eastAsia="Times New Roman" w:hAnsi="Cambria" w:cstheme="minorHAnsi"/>
          <w:sz w:val="23"/>
          <w:szCs w:val="23"/>
          <w:lang w:eastAsia="it-IT"/>
        </w:rPr>
        <w:t>n'importante occasione</w:t>
      </w:r>
      <w:r w:rsidR="00C501B0">
        <w:rPr>
          <w:rFonts w:ascii="Cambria" w:eastAsia="Times New Roman" w:hAnsi="Cambria" w:cstheme="minorHAnsi"/>
          <w:sz w:val="23"/>
          <w:szCs w:val="23"/>
          <w:lang w:eastAsia="it-IT"/>
        </w:rPr>
        <w:t>, quindi,</w:t>
      </w:r>
      <w:r w:rsidRPr="00C501B0">
        <w:rPr>
          <w:rFonts w:ascii="Cambria" w:eastAsia="Times New Roman" w:hAnsi="Cambria" w:cstheme="minorHAnsi"/>
          <w:sz w:val="23"/>
          <w:szCs w:val="23"/>
          <w:lang w:eastAsia="it-IT"/>
        </w:rPr>
        <w:t xml:space="preserve"> per accendere i riflettori su temi spesso poco raccontati: il lavoro quotidiano dei professionisti della sanità, il valore delle cure palliative, l'impegno dei volontari, delle associazioni e di tutti coloro che ogni giorno si prendono cura delle persone più fragili. </w:t>
      </w:r>
    </w:p>
    <w:p w14:paraId="095594A2" w14:textId="77777777" w:rsidR="006C053D" w:rsidRPr="00C501B0" w:rsidRDefault="006C053D" w:rsidP="006C053D">
      <w:pPr>
        <w:spacing w:before="100" w:beforeAutospacing="1" w:after="100" w:afterAutospacing="1"/>
        <w:rPr>
          <w:rFonts w:ascii="Cambria" w:eastAsia="Times New Roman" w:hAnsi="Cambria" w:cstheme="minorHAnsi"/>
          <w:sz w:val="23"/>
          <w:szCs w:val="23"/>
          <w:lang w:eastAsia="it-IT"/>
        </w:rPr>
      </w:pPr>
      <w:r w:rsidRPr="00C501B0">
        <w:rPr>
          <w:rFonts w:ascii="Cambria" w:eastAsia="Times New Roman" w:hAnsi="Cambria" w:cstheme="minorHAnsi"/>
          <w:sz w:val="23"/>
          <w:szCs w:val="23"/>
          <w:lang w:eastAsia="it-IT"/>
        </w:rPr>
        <w:t>Un appuntamento che ha saputo mettere insieme competenze, istituzioni e cittadinanza, creando una rete unica nel suo genere sul territorio veronese</w:t>
      </w:r>
      <w:r w:rsidR="00C501B0">
        <w:rPr>
          <w:rFonts w:ascii="Cambria" w:eastAsia="Times New Roman" w:hAnsi="Cambria" w:cstheme="minorHAnsi"/>
          <w:sz w:val="23"/>
          <w:szCs w:val="23"/>
          <w:lang w:eastAsia="it-IT"/>
        </w:rPr>
        <w:t>:</w:t>
      </w:r>
      <w:r w:rsidR="006B7D66" w:rsidRPr="00C501B0">
        <w:rPr>
          <w:rFonts w:ascii="Cambria" w:eastAsia="Times New Roman" w:hAnsi="Cambria" w:cstheme="minorHAnsi"/>
          <w:sz w:val="23"/>
          <w:szCs w:val="23"/>
          <w:lang w:eastAsia="it-IT"/>
        </w:rPr>
        <w:t xml:space="preserve"> </w:t>
      </w:r>
      <w:r w:rsidR="00C501B0">
        <w:rPr>
          <w:rFonts w:ascii="Cambria" w:eastAsia="Times New Roman" w:hAnsi="Cambria" w:cstheme="minorHAnsi"/>
          <w:sz w:val="23"/>
          <w:szCs w:val="23"/>
          <w:lang w:eastAsia="it-IT"/>
        </w:rPr>
        <w:t>n</w:t>
      </w:r>
      <w:r w:rsidRPr="00C501B0">
        <w:rPr>
          <w:rFonts w:ascii="Cambria" w:eastAsia="Times New Roman" w:hAnsi="Cambria" w:cstheme="minorHAnsi"/>
          <w:sz w:val="23"/>
          <w:szCs w:val="23"/>
          <w:lang w:eastAsia="it-IT"/>
        </w:rPr>
        <w:t>on a caso il progetto ha ottenuto il patrocinio delle principali istituzioni sanitarie e degli Ordini professionali dell'area medico-sanitaria, oltre a quello di importanti realtà associative nazionali, diventando negli anni un punto di riferimento anche sotto il profilo culturale e sociale.</w:t>
      </w:r>
    </w:p>
    <w:p w14:paraId="3333BFE7" w14:textId="77777777" w:rsidR="006C053D" w:rsidRPr="00C501B0" w:rsidRDefault="006C053D" w:rsidP="006C053D">
      <w:pPr>
        <w:spacing w:before="100" w:beforeAutospacing="1" w:after="100" w:afterAutospacing="1"/>
        <w:rPr>
          <w:rFonts w:ascii="Cambria" w:eastAsia="Times New Roman" w:hAnsi="Cambria" w:cstheme="minorHAnsi"/>
          <w:sz w:val="23"/>
          <w:szCs w:val="23"/>
          <w:lang w:eastAsia="it-IT"/>
        </w:rPr>
      </w:pPr>
      <w:r w:rsidRPr="00C501B0">
        <w:rPr>
          <w:rFonts w:ascii="Cambria" w:eastAsia="Times New Roman" w:hAnsi="Cambria" w:cstheme="minorHAnsi"/>
          <w:sz w:val="23"/>
          <w:szCs w:val="23"/>
          <w:lang w:eastAsia="it-IT"/>
        </w:rPr>
        <w:t xml:space="preserve">La quarta edizione gode del patrocinio di </w:t>
      </w:r>
      <w:r w:rsidRPr="00C501B0">
        <w:rPr>
          <w:rFonts w:ascii="Cambria" w:eastAsia="Times New Roman" w:hAnsi="Cambria" w:cstheme="minorHAnsi"/>
          <w:b/>
          <w:bCs/>
          <w:sz w:val="23"/>
          <w:szCs w:val="23"/>
          <w:lang w:eastAsia="it-IT"/>
        </w:rPr>
        <w:t>Azienda Ospedaliera Universitaria Integrata di Verona</w:t>
      </w:r>
      <w:r w:rsidRPr="00C501B0">
        <w:rPr>
          <w:rFonts w:ascii="Cambria" w:eastAsia="Times New Roman" w:hAnsi="Cambria" w:cstheme="minorHAnsi"/>
          <w:sz w:val="23"/>
          <w:szCs w:val="23"/>
          <w:lang w:eastAsia="it-IT"/>
        </w:rPr>
        <w:t xml:space="preserve">, </w:t>
      </w:r>
      <w:r w:rsidRPr="00C501B0">
        <w:rPr>
          <w:rFonts w:ascii="Cambria" w:eastAsia="Times New Roman" w:hAnsi="Cambria" w:cstheme="minorHAnsi"/>
          <w:b/>
          <w:bCs/>
          <w:sz w:val="23"/>
          <w:szCs w:val="23"/>
          <w:lang w:eastAsia="it-IT"/>
        </w:rPr>
        <w:t>ULSS 9 Scaligera</w:t>
      </w:r>
      <w:r w:rsidRPr="00C501B0">
        <w:rPr>
          <w:rFonts w:ascii="Cambria" w:eastAsia="Times New Roman" w:hAnsi="Cambria" w:cstheme="minorHAnsi"/>
          <w:sz w:val="23"/>
          <w:szCs w:val="23"/>
          <w:lang w:eastAsia="it-IT"/>
        </w:rPr>
        <w:t xml:space="preserve">, </w:t>
      </w:r>
      <w:r w:rsidRPr="00C501B0">
        <w:rPr>
          <w:rFonts w:ascii="Cambria" w:eastAsia="Times New Roman" w:hAnsi="Cambria" w:cstheme="minorHAnsi"/>
          <w:b/>
          <w:bCs/>
          <w:sz w:val="23"/>
          <w:szCs w:val="23"/>
          <w:lang w:eastAsia="it-IT"/>
        </w:rPr>
        <w:t>Ordine dei Medici Chirurghi e degli Odontoiatri di Verona</w:t>
      </w:r>
      <w:r w:rsidRPr="00C501B0">
        <w:rPr>
          <w:rFonts w:ascii="Cambria" w:eastAsia="Times New Roman" w:hAnsi="Cambria" w:cstheme="minorHAnsi"/>
          <w:sz w:val="23"/>
          <w:szCs w:val="23"/>
          <w:lang w:eastAsia="it-IT"/>
        </w:rPr>
        <w:t xml:space="preserve">, </w:t>
      </w:r>
      <w:r w:rsidRPr="00C501B0">
        <w:rPr>
          <w:rFonts w:ascii="Cambria" w:eastAsia="Times New Roman" w:hAnsi="Cambria" w:cstheme="minorHAnsi"/>
          <w:b/>
          <w:bCs/>
          <w:sz w:val="23"/>
          <w:szCs w:val="23"/>
          <w:lang w:eastAsia="it-IT"/>
        </w:rPr>
        <w:t>Ordine delle Psicologhe e degli Psicologi</w:t>
      </w:r>
      <w:r w:rsidRPr="00C501B0">
        <w:rPr>
          <w:rFonts w:ascii="Cambria" w:eastAsia="Times New Roman" w:hAnsi="Cambria" w:cstheme="minorHAnsi"/>
          <w:sz w:val="23"/>
          <w:szCs w:val="23"/>
          <w:lang w:eastAsia="it-IT"/>
        </w:rPr>
        <w:t xml:space="preserve">, </w:t>
      </w:r>
      <w:r w:rsidRPr="00C501B0">
        <w:rPr>
          <w:rFonts w:ascii="Cambria" w:eastAsia="Times New Roman" w:hAnsi="Cambria" w:cstheme="minorHAnsi"/>
          <w:b/>
          <w:bCs/>
          <w:sz w:val="23"/>
          <w:szCs w:val="23"/>
          <w:lang w:eastAsia="it-IT"/>
        </w:rPr>
        <w:t>Ordine dei Fisioterapisti (OFI)</w:t>
      </w:r>
      <w:r w:rsidRPr="00C501B0">
        <w:rPr>
          <w:rFonts w:ascii="Cambria" w:eastAsia="Times New Roman" w:hAnsi="Cambria" w:cstheme="minorHAnsi"/>
          <w:sz w:val="23"/>
          <w:szCs w:val="23"/>
          <w:lang w:eastAsia="it-IT"/>
        </w:rPr>
        <w:t xml:space="preserve">, </w:t>
      </w:r>
      <w:r w:rsidRPr="00C501B0">
        <w:rPr>
          <w:rFonts w:ascii="Cambria" w:eastAsia="Times New Roman" w:hAnsi="Cambria" w:cstheme="minorHAnsi"/>
          <w:b/>
          <w:bCs/>
          <w:sz w:val="23"/>
          <w:szCs w:val="23"/>
          <w:lang w:eastAsia="it-IT"/>
        </w:rPr>
        <w:t>ACP</w:t>
      </w:r>
      <w:r w:rsidRPr="00C501B0">
        <w:rPr>
          <w:rFonts w:ascii="Cambria" w:eastAsia="Times New Roman" w:hAnsi="Cambria" w:cstheme="minorHAnsi"/>
          <w:sz w:val="23"/>
          <w:szCs w:val="23"/>
          <w:lang w:eastAsia="it-IT"/>
        </w:rPr>
        <w:t xml:space="preserve">, </w:t>
      </w:r>
      <w:r w:rsidRPr="00C501B0">
        <w:rPr>
          <w:rFonts w:ascii="Cambria" w:eastAsia="Times New Roman" w:hAnsi="Cambria" w:cstheme="minorHAnsi"/>
          <w:b/>
          <w:bCs/>
          <w:sz w:val="23"/>
          <w:szCs w:val="23"/>
          <w:lang w:eastAsia="it-IT"/>
        </w:rPr>
        <w:t>UNIAMO</w:t>
      </w:r>
      <w:r w:rsidRPr="00C501B0">
        <w:rPr>
          <w:rFonts w:ascii="Cambria" w:eastAsia="Times New Roman" w:hAnsi="Cambria" w:cstheme="minorHAnsi"/>
          <w:sz w:val="23"/>
          <w:szCs w:val="23"/>
          <w:lang w:eastAsia="it-IT"/>
        </w:rPr>
        <w:t xml:space="preserve"> con il sostegno di </w:t>
      </w:r>
      <w:r w:rsidRPr="00C501B0">
        <w:rPr>
          <w:rFonts w:ascii="Cambria" w:eastAsia="Times New Roman" w:hAnsi="Cambria" w:cstheme="minorHAnsi"/>
          <w:b/>
          <w:bCs/>
          <w:sz w:val="23"/>
          <w:szCs w:val="23"/>
          <w:lang w:eastAsia="it-IT"/>
        </w:rPr>
        <w:t>ATV - Azienda Trasporti Verona</w:t>
      </w:r>
      <w:r w:rsidR="00983373">
        <w:rPr>
          <w:rFonts w:ascii="Cambria" w:eastAsia="Times New Roman" w:hAnsi="Cambria" w:cstheme="minorHAnsi"/>
          <w:sz w:val="23"/>
          <w:szCs w:val="23"/>
          <w:lang w:eastAsia="it-IT"/>
        </w:rPr>
        <w:t xml:space="preserve">, </w:t>
      </w:r>
      <w:r w:rsidRPr="00C501B0">
        <w:rPr>
          <w:rFonts w:ascii="Cambria" w:eastAsia="Times New Roman" w:hAnsi="Cambria" w:cstheme="minorHAnsi"/>
          <w:b/>
          <w:bCs/>
          <w:sz w:val="23"/>
          <w:szCs w:val="23"/>
          <w:lang w:eastAsia="it-IT"/>
        </w:rPr>
        <w:t>Consorzio ZAI</w:t>
      </w:r>
      <w:r w:rsidR="00983373">
        <w:rPr>
          <w:rFonts w:ascii="Cambria" w:eastAsia="Times New Roman" w:hAnsi="Cambria" w:cstheme="minorHAnsi"/>
          <w:sz w:val="23"/>
          <w:szCs w:val="23"/>
          <w:lang w:eastAsia="it-IT"/>
        </w:rPr>
        <w:t xml:space="preserve"> e </w:t>
      </w:r>
      <w:r w:rsidR="00983373" w:rsidRPr="00983373">
        <w:rPr>
          <w:rFonts w:ascii="Cambria" w:eastAsia="Times New Roman" w:hAnsi="Cambria" w:cstheme="minorHAnsi"/>
          <w:b/>
          <w:bCs/>
          <w:sz w:val="23"/>
          <w:szCs w:val="23"/>
          <w:lang w:eastAsia="it-IT"/>
        </w:rPr>
        <w:t>Reggiani Visual</w:t>
      </w:r>
      <w:r w:rsidR="00983373">
        <w:rPr>
          <w:rFonts w:ascii="Cambria" w:eastAsia="Times New Roman" w:hAnsi="Cambria" w:cstheme="minorHAnsi"/>
          <w:sz w:val="23"/>
          <w:szCs w:val="23"/>
          <w:lang w:eastAsia="it-IT"/>
        </w:rPr>
        <w:t>.</w:t>
      </w:r>
    </w:p>
    <w:p w14:paraId="6355CB78" w14:textId="77777777" w:rsidR="006C053D" w:rsidRPr="00C501B0" w:rsidRDefault="006C053D" w:rsidP="006C053D">
      <w:pPr>
        <w:spacing w:before="100" w:beforeAutospacing="1" w:after="100" w:afterAutospacing="1"/>
        <w:rPr>
          <w:rFonts w:ascii="Cambria" w:eastAsia="Times New Roman" w:hAnsi="Cambria" w:cstheme="minorHAnsi"/>
          <w:sz w:val="23"/>
          <w:szCs w:val="23"/>
          <w:lang w:eastAsia="it-IT"/>
        </w:rPr>
      </w:pPr>
      <w:r w:rsidRPr="00C501B0">
        <w:rPr>
          <w:rFonts w:ascii="Cambria" w:eastAsia="Times New Roman" w:hAnsi="Cambria" w:cstheme="minorHAnsi"/>
          <w:sz w:val="23"/>
          <w:szCs w:val="23"/>
          <w:lang w:eastAsia="it-IT"/>
        </w:rPr>
        <w:t>Il programma prevede due serate differenti ma accomunate dallo stesso spirito.</w:t>
      </w:r>
    </w:p>
    <w:p w14:paraId="6D6BB087" w14:textId="77777777" w:rsidR="00087305" w:rsidRPr="00C501B0" w:rsidRDefault="006C053D" w:rsidP="00087305">
      <w:pPr>
        <w:spacing w:before="100" w:beforeAutospacing="1" w:after="100" w:afterAutospacing="1"/>
        <w:rPr>
          <w:rFonts w:ascii="Cambria" w:eastAsia="Times New Roman" w:hAnsi="Cambria" w:cstheme="minorHAnsi"/>
          <w:sz w:val="23"/>
          <w:szCs w:val="23"/>
          <w:lang w:eastAsia="it-IT"/>
        </w:rPr>
      </w:pPr>
      <w:r w:rsidRPr="00C501B0">
        <w:rPr>
          <w:rFonts w:ascii="Cambria" w:eastAsia="Times New Roman" w:hAnsi="Cambria" w:cstheme="minorHAnsi"/>
          <w:sz w:val="23"/>
          <w:szCs w:val="23"/>
          <w:lang w:eastAsia="it-IT"/>
        </w:rPr>
        <w:t xml:space="preserve">Il </w:t>
      </w:r>
      <w:r w:rsidRPr="00C501B0">
        <w:rPr>
          <w:rFonts w:ascii="Cambria" w:eastAsia="Times New Roman" w:hAnsi="Cambria" w:cstheme="minorHAnsi"/>
          <w:b/>
          <w:bCs/>
          <w:sz w:val="23"/>
          <w:szCs w:val="23"/>
          <w:lang w:eastAsia="it-IT"/>
        </w:rPr>
        <w:t>23 ottobre</w:t>
      </w:r>
      <w:r w:rsidR="006B7D66" w:rsidRPr="00C501B0">
        <w:rPr>
          <w:rFonts w:ascii="Cambria" w:eastAsia="Times New Roman" w:hAnsi="Cambria" w:cstheme="minorHAnsi"/>
          <w:b/>
          <w:bCs/>
          <w:sz w:val="23"/>
          <w:szCs w:val="23"/>
          <w:lang w:eastAsia="it-IT"/>
        </w:rPr>
        <w:t xml:space="preserve"> 2026</w:t>
      </w:r>
      <w:r w:rsidRPr="00C501B0">
        <w:rPr>
          <w:rFonts w:ascii="Cambria" w:eastAsia="Times New Roman" w:hAnsi="Cambria" w:cstheme="minorHAnsi"/>
          <w:sz w:val="23"/>
          <w:szCs w:val="23"/>
          <w:lang w:eastAsia="it-IT"/>
        </w:rPr>
        <w:t xml:space="preserve"> sarà protagonista un grande </w:t>
      </w:r>
      <w:r w:rsidRPr="00C501B0">
        <w:rPr>
          <w:rFonts w:ascii="Cambria" w:eastAsia="Times New Roman" w:hAnsi="Cambria" w:cstheme="minorHAnsi"/>
          <w:b/>
          <w:bCs/>
          <w:sz w:val="23"/>
          <w:szCs w:val="23"/>
          <w:lang w:eastAsia="it-IT"/>
        </w:rPr>
        <w:t>omaggio alla musica italiana</w:t>
      </w:r>
      <w:r w:rsidR="00087305" w:rsidRPr="00C501B0">
        <w:rPr>
          <w:rFonts w:ascii="Cambria" w:eastAsia="Times New Roman" w:hAnsi="Cambria" w:cstheme="minorHAnsi"/>
          <w:b/>
          <w:bCs/>
          <w:sz w:val="23"/>
          <w:szCs w:val="23"/>
          <w:lang w:eastAsia="it-IT"/>
        </w:rPr>
        <w:t xml:space="preserve"> pop, d’autore e beat con </w:t>
      </w:r>
      <w:r w:rsidR="00087305" w:rsidRPr="00C501B0">
        <w:rPr>
          <w:rFonts w:ascii="Cambria" w:eastAsia="Times New Roman" w:hAnsi="Cambria" w:cstheme="minorHAnsi"/>
          <w:sz w:val="23"/>
          <w:szCs w:val="23"/>
          <w:lang w:eastAsia="it-IT"/>
        </w:rPr>
        <w:t xml:space="preserve">i gruppi </w:t>
      </w:r>
      <w:r w:rsidR="00087305" w:rsidRPr="00C501B0">
        <w:rPr>
          <w:rFonts w:ascii="Cambria" w:eastAsia="Times New Roman" w:hAnsi="Cambria" w:cstheme="minorHAnsi"/>
          <w:b/>
          <w:bCs/>
          <w:sz w:val="23"/>
          <w:szCs w:val="23"/>
          <w:lang w:eastAsia="it-IT"/>
        </w:rPr>
        <w:t xml:space="preserve">Dragon </w:t>
      </w:r>
      <w:proofErr w:type="spellStart"/>
      <w:r w:rsidR="00087305" w:rsidRPr="00C501B0">
        <w:rPr>
          <w:rFonts w:ascii="Cambria" w:eastAsia="Times New Roman" w:hAnsi="Cambria" w:cstheme="minorHAnsi"/>
          <w:b/>
          <w:bCs/>
          <w:sz w:val="23"/>
          <w:szCs w:val="23"/>
          <w:lang w:eastAsia="it-IT"/>
        </w:rPr>
        <w:t>Fly</w:t>
      </w:r>
      <w:proofErr w:type="spellEnd"/>
      <w:r w:rsidR="00087305" w:rsidRPr="00C501B0">
        <w:rPr>
          <w:rFonts w:ascii="Cambria" w:eastAsia="Times New Roman" w:hAnsi="Cambria" w:cstheme="minorHAnsi"/>
          <w:sz w:val="23"/>
          <w:szCs w:val="23"/>
          <w:lang w:eastAsia="it-IT"/>
        </w:rPr>
        <w:t xml:space="preserve">, </w:t>
      </w:r>
      <w:proofErr w:type="spellStart"/>
      <w:r w:rsidR="00087305" w:rsidRPr="00C501B0">
        <w:rPr>
          <w:rFonts w:ascii="Cambria" w:eastAsia="Times New Roman" w:hAnsi="Cambria" w:cstheme="minorHAnsi"/>
          <w:b/>
          <w:bCs/>
          <w:sz w:val="23"/>
          <w:szCs w:val="23"/>
          <w:lang w:eastAsia="it-IT"/>
        </w:rPr>
        <w:t>Spesiola</w:t>
      </w:r>
      <w:proofErr w:type="spellEnd"/>
      <w:r w:rsidR="00087305" w:rsidRPr="00C501B0">
        <w:rPr>
          <w:rFonts w:ascii="Cambria" w:eastAsia="Times New Roman" w:hAnsi="Cambria" w:cstheme="minorHAnsi"/>
          <w:b/>
          <w:bCs/>
          <w:sz w:val="23"/>
          <w:szCs w:val="23"/>
          <w:lang w:eastAsia="it-IT"/>
        </w:rPr>
        <w:t xml:space="preserve"> Blues Band</w:t>
      </w:r>
      <w:r w:rsidR="00087305" w:rsidRPr="00C501B0">
        <w:rPr>
          <w:rFonts w:ascii="Cambria" w:eastAsia="Times New Roman" w:hAnsi="Cambria" w:cstheme="minorHAnsi"/>
          <w:sz w:val="23"/>
          <w:szCs w:val="23"/>
          <w:lang w:eastAsia="it-IT"/>
        </w:rPr>
        <w:t xml:space="preserve"> e Seghetti School Band; l’esibizione solista di Arianna Vicentini e </w:t>
      </w:r>
      <w:r w:rsidR="00983373">
        <w:rPr>
          <w:rFonts w:ascii="Cambria" w:eastAsia="Times New Roman" w:hAnsi="Cambria" w:cstheme="minorHAnsi"/>
          <w:sz w:val="23"/>
          <w:szCs w:val="23"/>
          <w:lang w:eastAsia="it-IT"/>
        </w:rPr>
        <w:t>de</w:t>
      </w:r>
      <w:r w:rsidR="00087305" w:rsidRPr="00C501B0">
        <w:rPr>
          <w:rFonts w:ascii="Cambria" w:eastAsia="Times New Roman" w:hAnsi="Cambria" w:cstheme="minorHAnsi"/>
          <w:sz w:val="23"/>
          <w:szCs w:val="23"/>
          <w:lang w:eastAsia="it-IT"/>
        </w:rPr>
        <w:t>i giovanissimi Anna Tiozzo</w:t>
      </w:r>
      <w:r w:rsidR="00983373">
        <w:rPr>
          <w:rFonts w:ascii="Cambria" w:eastAsia="Times New Roman" w:hAnsi="Cambria" w:cstheme="minorHAnsi"/>
          <w:sz w:val="23"/>
          <w:szCs w:val="23"/>
          <w:lang w:eastAsia="it-IT"/>
        </w:rPr>
        <w:t xml:space="preserve">, </w:t>
      </w:r>
      <w:r w:rsidR="00087305" w:rsidRPr="00C501B0">
        <w:rPr>
          <w:rFonts w:ascii="Cambria" w:eastAsia="Times New Roman" w:hAnsi="Cambria" w:cstheme="minorHAnsi"/>
          <w:sz w:val="23"/>
          <w:szCs w:val="23"/>
          <w:lang w:eastAsia="it-IT"/>
        </w:rPr>
        <w:t>già protagonista di primo piano a The Voice of Italy Kids</w:t>
      </w:r>
      <w:r w:rsidR="00983373">
        <w:rPr>
          <w:rFonts w:ascii="Cambria" w:eastAsia="Times New Roman" w:hAnsi="Cambria" w:cstheme="minorHAnsi"/>
          <w:sz w:val="23"/>
          <w:szCs w:val="23"/>
          <w:lang w:eastAsia="it-IT"/>
        </w:rPr>
        <w:t>; Giulia Marinelli, già protagonista di Io Canto Family;</w:t>
      </w:r>
      <w:r w:rsidR="00983373" w:rsidRPr="00C501B0">
        <w:rPr>
          <w:rFonts w:ascii="Cambria" w:eastAsia="Times New Roman" w:hAnsi="Cambria" w:cstheme="minorHAnsi"/>
          <w:sz w:val="23"/>
          <w:szCs w:val="23"/>
          <w:lang w:eastAsia="it-IT"/>
        </w:rPr>
        <w:t xml:space="preserve"> </w:t>
      </w:r>
      <w:r w:rsidR="00087305" w:rsidRPr="00C501B0">
        <w:rPr>
          <w:rFonts w:ascii="Cambria" w:eastAsia="Times New Roman" w:hAnsi="Cambria" w:cstheme="minorHAnsi"/>
          <w:sz w:val="23"/>
          <w:szCs w:val="23"/>
          <w:lang w:eastAsia="it-IT"/>
        </w:rPr>
        <w:t>Pietro Longhini</w:t>
      </w:r>
      <w:r w:rsidR="00983373">
        <w:rPr>
          <w:rFonts w:ascii="Cambria" w:eastAsia="Times New Roman" w:hAnsi="Cambria" w:cstheme="minorHAnsi"/>
          <w:sz w:val="23"/>
          <w:szCs w:val="23"/>
          <w:lang w:eastAsia="it-IT"/>
        </w:rPr>
        <w:t xml:space="preserve">, </w:t>
      </w:r>
      <w:r w:rsidR="00087305" w:rsidRPr="00C501B0">
        <w:rPr>
          <w:rFonts w:ascii="Cambria" w:eastAsia="Times New Roman" w:hAnsi="Cambria" w:cstheme="minorHAnsi"/>
          <w:sz w:val="23"/>
          <w:szCs w:val="23"/>
          <w:lang w:eastAsia="it-IT"/>
        </w:rPr>
        <w:t>Valentina Roso</w:t>
      </w:r>
      <w:r w:rsidR="00983373">
        <w:rPr>
          <w:rFonts w:ascii="Cambria" w:eastAsia="Times New Roman" w:hAnsi="Cambria" w:cstheme="minorHAnsi"/>
          <w:sz w:val="23"/>
          <w:szCs w:val="23"/>
          <w:lang w:eastAsia="it-IT"/>
        </w:rPr>
        <w:t xml:space="preserve"> e della CMT – Musical Theatre Company. </w:t>
      </w:r>
    </w:p>
    <w:p w14:paraId="5760277F" w14:textId="77777777" w:rsidR="006C053D" w:rsidRPr="00C501B0" w:rsidRDefault="006C053D" w:rsidP="00D87CA5">
      <w:pPr>
        <w:spacing w:before="100" w:beforeAutospacing="1" w:after="100" w:afterAutospacing="1"/>
        <w:rPr>
          <w:rFonts w:ascii="Cambria" w:eastAsia="Times New Roman" w:hAnsi="Cambria" w:cstheme="minorHAnsi"/>
          <w:sz w:val="23"/>
          <w:szCs w:val="23"/>
          <w:lang w:eastAsia="it-IT"/>
        </w:rPr>
      </w:pPr>
      <w:r w:rsidRPr="00C501B0">
        <w:rPr>
          <w:rFonts w:ascii="Cambria" w:eastAsia="Times New Roman" w:hAnsi="Cambria" w:cstheme="minorHAnsi"/>
          <w:sz w:val="23"/>
          <w:szCs w:val="23"/>
          <w:lang w:eastAsia="it-IT"/>
        </w:rPr>
        <w:lastRenderedPageBreak/>
        <w:t xml:space="preserve">Il </w:t>
      </w:r>
      <w:r w:rsidRPr="00C501B0">
        <w:rPr>
          <w:rFonts w:ascii="Cambria" w:eastAsia="Times New Roman" w:hAnsi="Cambria" w:cstheme="minorHAnsi"/>
          <w:b/>
          <w:bCs/>
          <w:sz w:val="23"/>
          <w:szCs w:val="23"/>
          <w:lang w:eastAsia="it-IT"/>
        </w:rPr>
        <w:t>20 novembre</w:t>
      </w:r>
      <w:r w:rsidRPr="00C501B0">
        <w:rPr>
          <w:rFonts w:ascii="Cambria" w:eastAsia="Times New Roman" w:hAnsi="Cambria" w:cstheme="minorHAnsi"/>
          <w:sz w:val="23"/>
          <w:szCs w:val="23"/>
          <w:lang w:eastAsia="it-IT"/>
        </w:rPr>
        <w:t xml:space="preserve"> </w:t>
      </w:r>
      <w:r w:rsidR="006B7D66" w:rsidRPr="00C501B0">
        <w:rPr>
          <w:rFonts w:ascii="Cambria" w:eastAsia="Times New Roman" w:hAnsi="Cambria" w:cstheme="minorHAnsi"/>
          <w:sz w:val="23"/>
          <w:szCs w:val="23"/>
          <w:lang w:eastAsia="it-IT"/>
        </w:rPr>
        <w:t xml:space="preserve">2026 </w:t>
      </w:r>
      <w:r w:rsidRPr="00C501B0">
        <w:rPr>
          <w:rFonts w:ascii="Cambria" w:eastAsia="Times New Roman" w:hAnsi="Cambria" w:cstheme="minorHAnsi"/>
          <w:sz w:val="23"/>
          <w:szCs w:val="23"/>
          <w:lang w:eastAsia="it-IT"/>
        </w:rPr>
        <w:t>saliranno invece sul palco</w:t>
      </w:r>
      <w:r w:rsidR="00087305" w:rsidRPr="00C501B0">
        <w:rPr>
          <w:rFonts w:ascii="Cambria" w:eastAsia="Times New Roman" w:hAnsi="Cambria" w:cstheme="minorHAnsi"/>
          <w:sz w:val="23"/>
          <w:szCs w:val="23"/>
          <w:lang w:eastAsia="it-IT"/>
        </w:rPr>
        <w:t>, con un repertorio rinnovato</w:t>
      </w:r>
      <w:r w:rsidR="00983373">
        <w:rPr>
          <w:rFonts w:ascii="Cambria" w:eastAsia="Times New Roman" w:hAnsi="Cambria" w:cstheme="minorHAnsi"/>
          <w:sz w:val="23"/>
          <w:szCs w:val="23"/>
          <w:lang w:eastAsia="it-IT"/>
        </w:rPr>
        <w:t>,</w:t>
      </w:r>
      <w:r w:rsidRPr="00C501B0">
        <w:rPr>
          <w:rFonts w:ascii="Cambria" w:eastAsia="Times New Roman" w:hAnsi="Cambria" w:cstheme="minorHAnsi"/>
          <w:sz w:val="23"/>
          <w:szCs w:val="23"/>
          <w:lang w:eastAsia="it-IT"/>
        </w:rPr>
        <w:t xml:space="preserve"> alcuni dei gruppi che </w:t>
      </w:r>
      <w:r w:rsidR="00087305" w:rsidRPr="00C501B0">
        <w:rPr>
          <w:rFonts w:ascii="Cambria" w:eastAsia="Times New Roman" w:hAnsi="Cambria" w:cstheme="minorHAnsi"/>
          <w:sz w:val="23"/>
          <w:szCs w:val="23"/>
          <w:lang w:eastAsia="it-IT"/>
        </w:rPr>
        <w:t xml:space="preserve">già hanno partecipato all’edizione precedente ovvero </w:t>
      </w:r>
      <w:r w:rsidRPr="00C501B0">
        <w:rPr>
          <w:rFonts w:ascii="Cambria" w:eastAsia="Times New Roman" w:hAnsi="Cambria" w:cstheme="minorHAnsi"/>
          <w:b/>
          <w:bCs/>
          <w:sz w:val="23"/>
          <w:szCs w:val="23"/>
          <w:lang w:eastAsia="it-IT"/>
        </w:rPr>
        <w:t>Cafè Society</w:t>
      </w:r>
      <w:r w:rsidR="00087305" w:rsidRPr="00C501B0">
        <w:rPr>
          <w:rFonts w:ascii="Cambria" w:eastAsia="Times New Roman" w:hAnsi="Cambria" w:cstheme="minorHAnsi"/>
          <w:b/>
          <w:bCs/>
          <w:sz w:val="23"/>
          <w:szCs w:val="23"/>
          <w:lang w:eastAsia="it-IT"/>
        </w:rPr>
        <w:t xml:space="preserve"> </w:t>
      </w:r>
      <w:r w:rsidR="00087305" w:rsidRPr="00C501B0">
        <w:rPr>
          <w:rFonts w:ascii="Cambria" w:eastAsia="Times New Roman" w:hAnsi="Cambria" w:cstheme="minorHAnsi"/>
          <w:sz w:val="23"/>
          <w:szCs w:val="23"/>
          <w:lang w:eastAsia="it-IT"/>
        </w:rPr>
        <w:t>e</w:t>
      </w:r>
      <w:r w:rsidRPr="00C501B0">
        <w:rPr>
          <w:rFonts w:ascii="Cambria" w:eastAsia="Times New Roman" w:hAnsi="Cambria" w:cstheme="minorHAnsi"/>
          <w:sz w:val="23"/>
          <w:szCs w:val="23"/>
          <w:lang w:eastAsia="it-IT"/>
        </w:rPr>
        <w:t xml:space="preserve"> </w:t>
      </w:r>
      <w:r w:rsidRPr="00C501B0">
        <w:rPr>
          <w:rFonts w:ascii="Cambria" w:eastAsia="Times New Roman" w:hAnsi="Cambria" w:cstheme="minorHAnsi"/>
          <w:b/>
          <w:bCs/>
          <w:sz w:val="23"/>
          <w:szCs w:val="23"/>
          <w:lang w:eastAsia="it-IT"/>
        </w:rPr>
        <w:t xml:space="preserve">Da </w:t>
      </w:r>
      <w:proofErr w:type="spellStart"/>
      <w:r w:rsidRPr="00C501B0">
        <w:rPr>
          <w:rFonts w:ascii="Cambria" w:eastAsia="Times New Roman" w:hAnsi="Cambria" w:cstheme="minorHAnsi"/>
          <w:b/>
          <w:bCs/>
          <w:sz w:val="23"/>
          <w:szCs w:val="23"/>
          <w:lang w:eastAsia="it-IT"/>
        </w:rPr>
        <w:t>Fogo</w:t>
      </w:r>
      <w:proofErr w:type="spellEnd"/>
      <w:r w:rsidRPr="00C501B0">
        <w:rPr>
          <w:rFonts w:ascii="Cambria" w:eastAsia="Times New Roman" w:hAnsi="Cambria" w:cstheme="minorHAnsi"/>
          <w:b/>
          <w:bCs/>
          <w:sz w:val="23"/>
          <w:szCs w:val="23"/>
          <w:lang w:eastAsia="it-IT"/>
        </w:rPr>
        <w:t xml:space="preserve"> </w:t>
      </w:r>
      <w:proofErr w:type="spellStart"/>
      <w:r w:rsidRPr="00C501B0">
        <w:rPr>
          <w:rFonts w:ascii="Cambria" w:eastAsia="Times New Roman" w:hAnsi="Cambria" w:cstheme="minorHAnsi"/>
          <w:b/>
          <w:bCs/>
          <w:sz w:val="23"/>
          <w:szCs w:val="23"/>
          <w:lang w:eastAsia="it-IT"/>
        </w:rPr>
        <w:t>Evolution</w:t>
      </w:r>
      <w:proofErr w:type="spellEnd"/>
      <w:r w:rsidR="00087305" w:rsidRPr="00C501B0">
        <w:rPr>
          <w:rFonts w:ascii="Cambria" w:eastAsia="Times New Roman" w:hAnsi="Cambria" w:cstheme="minorHAnsi"/>
          <w:sz w:val="23"/>
          <w:szCs w:val="23"/>
          <w:lang w:eastAsia="it-IT"/>
        </w:rPr>
        <w:t xml:space="preserve">, cui si aggiunge la </w:t>
      </w:r>
      <w:r w:rsidR="00D87CA5" w:rsidRPr="00C501B0">
        <w:rPr>
          <w:rFonts w:ascii="Cambria" w:eastAsia="Times New Roman" w:hAnsi="Cambria" w:cstheme="minorHAnsi"/>
          <w:b/>
          <w:bCs/>
          <w:sz w:val="23"/>
          <w:szCs w:val="23"/>
          <w:lang w:eastAsia="it-IT"/>
        </w:rPr>
        <w:t>Medici per la Strada Official Band</w:t>
      </w:r>
      <w:r w:rsidR="00087305" w:rsidRPr="00C501B0">
        <w:rPr>
          <w:rFonts w:ascii="Cambria" w:eastAsia="Times New Roman" w:hAnsi="Cambria" w:cstheme="minorHAnsi"/>
          <w:sz w:val="23"/>
          <w:szCs w:val="23"/>
          <w:lang w:eastAsia="it-IT"/>
        </w:rPr>
        <w:t xml:space="preserve">, per una serata </w:t>
      </w:r>
      <w:r w:rsidR="00087305" w:rsidRPr="00C501B0">
        <w:rPr>
          <w:rFonts w:ascii="Cambria" w:eastAsia="Times New Roman" w:hAnsi="Cambria" w:cstheme="minorHAnsi"/>
          <w:b/>
          <w:bCs/>
          <w:sz w:val="23"/>
          <w:szCs w:val="23"/>
          <w:lang w:eastAsia="it-IT"/>
        </w:rPr>
        <w:t>omaggio alla musica italiana dagli Anni Sessanta a Oggi.</w:t>
      </w:r>
    </w:p>
    <w:p w14:paraId="1ED8281A" w14:textId="77777777" w:rsidR="00311FE4" w:rsidRDefault="006C053D" w:rsidP="006C053D">
      <w:pPr>
        <w:spacing w:before="100" w:beforeAutospacing="1" w:after="100" w:afterAutospacing="1"/>
        <w:rPr>
          <w:rFonts w:ascii="Cambria" w:eastAsia="Times New Roman" w:hAnsi="Cambria" w:cstheme="minorHAnsi"/>
          <w:sz w:val="23"/>
          <w:szCs w:val="23"/>
          <w:lang w:eastAsia="it-IT"/>
        </w:rPr>
      </w:pPr>
      <w:r w:rsidRPr="00C501B0">
        <w:rPr>
          <w:rFonts w:ascii="Cambria" w:eastAsia="Times New Roman" w:hAnsi="Cambria" w:cstheme="minorHAnsi"/>
          <w:sz w:val="23"/>
          <w:szCs w:val="23"/>
          <w:lang w:eastAsia="it-IT"/>
        </w:rPr>
        <w:t xml:space="preserve">Entrambe le serate saranno arricchite dalla tradizionale </w:t>
      </w:r>
      <w:r w:rsidRPr="00C501B0">
        <w:rPr>
          <w:rFonts w:ascii="Cambria" w:eastAsia="Times New Roman" w:hAnsi="Cambria" w:cstheme="minorHAnsi"/>
          <w:b/>
          <w:bCs/>
          <w:sz w:val="23"/>
          <w:szCs w:val="23"/>
          <w:lang w:eastAsia="it-IT"/>
        </w:rPr>
        <w:t>lotteria solidale</w:t>
      </w:r>
      <w:r w:rsidRPr="00C501B0">
        <w:rPr>
          <w:rFonts w:ascii="Cambria" w:eastAsia="Times New Roman" w:hAnsi="Cambria" w:cstheme="minorHAnsi"/>
          <w:sz w:val="23"/>
          <w:szCs w:val="23"/>
          <w:lang w:eastAsia="it-IT"/>
        </w:rPr>
        <w:t xml:space="preserve">, divenuta ormai uno dei momenti più attesi dal pubblico. </w:t>
      </w:r>
      <w:r w:rsidR="00311FE4" w:rsidRPr="00C501B0">
        <w:rPr>
          <w:rFonts w:ascii="Cambria" w:eastAsia="Times New Roman" w:hAnsi="Cambria" w:cstheme="minorHAnsi"/>
          <w:sz w:val="23"/>
          <w:szCs w:val="23"/>
          <w:lang w:eastAsia="it-IT"/>
        </w:rPr>
        <w:t xml:space="preserve">Nelle precedenti edizioni la lotteria ha consentito di raccogliere oltre </w:t>
      </w:r>
      <w:r w:rsidR="00311FE4" w:rsidRPr="00C501B0">
        <w:rPr>
          <w:rFonts w:ascii="Cambria" w:eastAsia="Times New Roman" w:hAnsi="Cambria" w:cstheme="minorHAnsi"/>
          <w:b/>
          <w:bCs/>
          <w:sz w:val="23"/>
          <w:szCs w:val="23"/>
          <w:lang w:eastAsia="it-IT"/>
        </w:rPr>
        <w:t>7.000 euro</w:t>
      </w:r>
      <w:r w:rsidR="00311FE4" w:rsidRPr="00C501B0">
        <w:rPr>
          <w:rFonts w:ascii="Cambria" w:eastAsia="Times New Roman" w:hAnsi="Cambria" w:cstheme="minorHAnsi"/>
          <w:sz w:val="23"/>
          <w:szCs w:val="23"/>
          <w:lang w:eastAsia="it-IT"/>
        </w:rPr>
        <w:t>, contribuendo in modo significativo ai progetti sostenuti</w:t>
      </w:r>
      <w:r w:rsidR="00311FE4">
        <w:rPr>
          <w:rFonts w:ascii="Cambria" w:eastAsia="Times New Roman" w:hAnsi="Cambria" w:cstheme="minorHAnsi"/>
          <w:sz w:val="23"/>
          <w:szCs w:val="23"/>
          <w:lang w:eastAsia="it-IT"/>
        </w:rPr>
        <w:t xml:space="preserve"> e quest’anno vede nuove aziende inserirsi quali realtà a sostegno del progetto. S</w:t>
      </w:r>
      <w:r w:rsidRPr="00C501B0">
        <w:rPr>
          <w:rFonts w:ascii="Cambria" w:eastAsia="Times New Roman" w:hAnsi="Cambria" w:cstheme="minorHAnsi"/>
          <w:sz w:val="23"/>
          <w:szCs w:val="23"/>
          <w:lang w:eastAsia="it-IT"/>
        </w:rPr>
        <w:t xml:space="preserve">aranno messi in palio prestigiosi premi offerti da </w:t>
      </w:r>
      <w:r w:rsidR="00311FE4" w:rsidRPr="00A32C58">
        <w:rPr>
          <w:rFonts w:ascii="Cambria" w:eastAsia="Times New Roman" w:hAnsi="Cambria" w:cstheme="minorHAnsi"/>
          <w:sz w:val="23"/>
          <w:szCs w:val="23"/>
          <w:lang w:eastAsia="it-IT"/>
        </w:rPr>
        <w:t xml:space="preserve">Albino Armani •Nel vino dal 1607; Benetti • Gioielli e Ottica 1961; </w:t>
      </w:r>
      <w:proofErr w:type="spellStart"/>
      <w:r w:rsidR="00311FE4" w:rsidRPr="00A32C58">
        <w:rPr>
          <w:rFonts w:ascii="Cambria" w:eastAsia="Times New Roman" w:hAnsi="Cambria" w:cstheme="minorHAnsi"/>
          <w:sz w:val="23"/>
          <w:szCs w:val="23"/>
          <w:lang w:eastAsia="it-IT"/>
        </w:rPr>
        <w:t>Ennevi</w:t>
      </w:r>
      <w:proofErr w:type="spellEnd"/>
      <w:r w:rsidR="00311FE4" w:rsidRPr="00A32C58">
        <w:rPr>
          <w:rFonts w:ascii="Cambria" w:eastAsia="Times New Roman" w:hAnsi="Cambria" w:cstheme="minorHAnsi"/>
          <w:sz w:val="23"/>
          <w:szCs w:val="23"/>
          <w:lang w:eastAsia="it-IT"/>
        </w:rPr>
        <w:t xml:space="preserve"> • Studio fotografico; </w:t>
      </w:r>
      <w:proofErr w:type="spellStart"/>
      <w:r w:rsidR="00311FE4" w:rsidRPr="00A32C58">
        <w:rPr>
          <w:rFonts w:ascii="Cambria" w:eastAsia="Times New Roman" w:hAnsi="Cambria" w:cstheme="minorHAnsi"/>
          <w:sz w:val="23"/>
          <w:szCs w:val="23"/>
          <w:lang w:eastAsia="it-IT"/>
        </w:rPr>
        <w:t>Infermentum</w:t>
      </w:r>
      <w:proofErr w:type="spellEnd"/>
      <w:r w:rsidR="00311FE4" w:rsidRPr="00A32C58">
        <w:rPr>
          <w:rFonts w:ascii="Cambria" w:eastAsia="Times New Roman" w:hAnsi="Cambria" w:cstheme="minorHAnsi"/>
          <w:sz w:val="23"/>
          <w:szCs w:val="23"/>
          <w:lang w:eastAsia="it-IT"/>
        </w:rPr>
        <w:t xml:space="preserve"> • Dolci per istinto; L’Oreficeria del Borgo; Parco Giardino Sigurtà; Parco Natura Viva; Pellini Caffè; Recchia • Dal 1906 Terra di Vino e di Uomini; Frantoi </w:t>
      </w:r>
      <w:proofErr w:type="spellStart"/>
      <w:r w:rsidR="00311FE4" w:rsidRPr="00A32C58">
        <w:rPr>
          <w:rFonts w:ascii="Cambria" w:eastAsia="Times New Roman" w:hAnsi="Cambria" w:cstheme="minorHAnsi"/>
          <w:sz w:val="23"/>
          <w:szCs w:val="23"/>
          <w:lang w:eastAsia="it-IT"/>
        </w:rPr>
        <w:t>Redoro</w:t>
      </w:r>
      <w:proofErr w:type="spellEnd"/>
      <w:r w:rsidR="00A32C58" w:rsidRPr="00A32C58">
        <w:rPr>
          <w:rFonts w:ascii="Cambria" w:eastAsia="Times New Roman" w:hAnsi="Cambria" w:cstheme="minorHAnsi"/>
          <w:sz w:val="23"/>
          <w:szCs w:val="23"/>
          <w:lang w:eastAsia="it-IT"/>
        </w:rPr>
        <w:t xml:space="preserve"> • Dal 1895 – 100% italiano</w:t>
      </w:r>
      <w:r w:rsidR="00311FE4" w:rsidRPr="00A32C58">
        <w:rPr>
          <w:rFonts w:ascii="Cambria" w:eastAsia="Times New Roman" w:hAnsi="Cambria" w:cstheme="minorHAnsi"/>
          <w:sz w:val="23"/>
          <w:szCs w:val="23"/>
          <w:lang w:eastAsia="it-IT"/>
        </w:rPr>
        <w:t xml:space="preserve">; Ristorante “Avrà • cucina greca contemporanea”; Ristorante “Dai Gemei • Caffè e Cucina”; Ristorante Al Calmiere; Ristorante Maffei; </w:t>
      </w:r>
      <w:proofErr w:type="spellStart"/>
      <w:r w:rsidR="00311FE4" w:rsidRPr="00A32C58">
        <w:rPr>
          <w:rFonts w:ascii="Cambria" w:eastAsia="Times New Roman" w:hAnsi="Cambria" w:cstheme="minorHAnsi"/>
          <w:sz w:val="23"/>
          <w:szCs w:val="23"/>
          <w:lang w:eastAsia="it-IT"/>
        </w:rPr>
        <w:t>Suddenly</w:t>
      </w:r>
      <w:proofErr w:type="spellEnd"/>
      <w:r w:rsidR="00311FE4" w:rsidRPr="00A32C58">
        <w:rPr>
          <w:rFonts w:ascii="Cambria" w:eastAsia="Times New Roman" w:hAnsi="Cambria" w:cstheme="minorHAnsi"/>
          <w:sz w:val="23"/>
          <w:szCs w:val="23"/>
          <w:lang w:eastAsia="it-IT"/>
        </w:rPr>
        <w:t xml:space="preserve">… to be </w:t>
      </w:r>
      <w:proofErr w:type="spellStart"/>
      <w:r w:rsidR="00311FE4" w:rsidRPr="00A32C58">
        <w:rPr>
          <w:rFonts w:ascii="Cambria" w:eastAsia="Times New Roman" w:hAnsi="Cambria" w:cstheme="minorHAnsi"/>
          <w:sz w:val="23"/>
          <w:szCs w:val="23"/>
          <w:lang w:eastAsia="it-IT"/>
        </w:rPr>
        <w:t>different</w:t>
      </w:r>
      <w:proofErr w:type="spellEnd"/>
      <w:r w:rsidR="00311FE4" w:rsidRPr="00A32C58">
        <w:rPr>
          <w:rFonts w:ascii="Cambria" w:eastAsia="Times New Roman" w:hAnsi="Cambria" w:cstheme="minorHAnsi"/>
          <w:sz w:val="23"/>
          <w:szCs w:val="23"/>
          <w:lang w:eastAsia="it-IT"/>
        </w:rPr>
        <w:t xml:space="preserve">; The Loft • </w:t>
      </w:r>
      <w:proofErr w:type="spellStart"/>
      <w:r w:rsidR="00311FE4" w:rsidRPr="00A32C58">
        <w:rPr>
          <w:rFonts w:ascii="Cambria" w:eastAsia="Times New Roman" w:hAnsi="Cambria" w:cstheme="minorHAnsi"/>
          <w:sz w:val="23"/>
          <w:szCs w:val="23"/>
          <w:lang w:eastAsia="it-IT"/>
        </w:rPr>
        <w:t>Restaurant</w:t>
      </w:r>
      <w:proofErr w:type="spellEnd"/>
      <w:r w:rsidR="00311FE4" w:rsidRPr="00A32C58">
        <w:rPr>
          <w:rFonts w:ascii="Cambria" w:eastAsia="Times New Roman" w:hAnsi="Cambria" w:cstheme="minorHAnsi"/>
          <w:sz w:val="23"/>
          <w:szCs w:val="23"/>
          <w:lang w:eastAsia="it-IT"/>
        </w:rPr>
        <w:t xml:space="preserve">, Pizzeria, Bar • </w:t>
      </w:r>
      <w:proofErr w:type="spellStart"/>
      <w:r w:rsidR="00311FE4" w:rsidRPr="00A32C58">
        <w:rPr>
          <w:rFonts w:ascii="Cambria" w:eastAsia="Times New Roman" w:hAnsi="Cambria" w:cstheme="minorHAnsi"/>
          <w:sz w:val="23"/>
          <w:szCs w:val="23"/>
          <w:lang w:eastAsia="it-IT"/>
        </w:rPr>
        <w:t>ValpoCenter</w:t>
      </w:r>
      <w:proofErr w:type="spellEnd"/>
      <w:r w:rsidR="00311FE4" w:rsidRPr="00A32C58">
        <w:rPr>
          <w:rFonts w:ascii="Cambria" w:eastAsia="Times New Roman" w:hAnsi="Cambria" w:cstheme="minorHAnsi"/>
          <w:sz w:val="23"/>
          <w:szCs w:val="23"/>
          <w:lang w:eastAsia="it-IT"/>
        </w:rPr>
        <w:t xml:space="preserve"> Experience</w:t>
      </w:r>
      <w:r w:rsidR="00A32C58" w:rsidRPr="00A32C58">
        <w:rPr>
          <w:rFonts w:ascii="Cambria" w:eastAsia="Times New Roman" w:hAnsi="Cambria" w:cstheme="minorHAnsi"/>
          <w:sz w:val="23"/>
          <w:szCs w:val="23"/>
          <w:lang w:eastAsia="it-IT"/>
        </w:rPr>
        <w:t xml:space="preserve"> Sant’Anna D’Alfaedo</w:t>
      </w:r>
      <w:r w:rsidR="00311FE4" w:rsidRPr="00A32C58">
        <w:rPr>
          <w:rFonts w:ascii="Cambria" w:eastAsia="Times New Roman" w:hAnsi="Cambria" w:cstheme="minorHAnsi"/>
          <w:sz w:val="23"/>
          <w:szCs w:val="23"/>
          <w:lang w:eastAsia="it-IT"/>
        </w:rPr>
        <w:t xml:space="preserve">; </w:t>
      </w:r>
      <w:proofErr w:type="spellStart"/>
      <w:r w:rsidR="00311FE4" w:rsidRPr="00A32C58">
        <w:rPr>
          <w:rFonts w:ascii="Cambria" w:eastAsia="Times New Roman" w:hAnsi="Cambria" w:cstheme="minorHAnsi"/>
          <w:sz w:val="23"/>
          <w:szCs w:val="23"/>
          <w:lang w:eastAsia="it-IT"/>
        </w:rPr>
        <w:t>ValpoFitness</w:t>
      </w:r>
      <w:proofErr w:type="spellEnd"/>
      <w:r w:rsidR="00A32C58" w:rsidRPr="00A32C58">
        <w:rPr>
          <w:rFonts w:ascii="Cambria" w:eastAsia="Times New Roman" w:hAnsi="Cambria" w:cstheme="minorHAnsi"/>
          <w:sz w:val="23"/>
          <w:szCs w:val="23"/>
          <w:lang w:eastAsia="it-IT"/>
        </w:rPr>
        <w:t xml:space="preserve"> • Personal Training e Benessere</w:t>
      </w:r>
      <w:r w:rsidR="00311FE4" w:rsidRPr="00A32C58">
        <w:rPr>
          <w:rFonts w:ascii="Cambria" w:eastAsia="Times New Roman" w:hAnsi="Cambria" w:cstheme="minorHAnsi"/>
          <w:sz w:val="23"/>
          <w:szCs w:val="23"/>
          <w:lang w:eastAsia="it-IT"/>
        </w:rPr>
        <w:t>; Villa dei Cedri • Parco Termale del Garda</w:t>
      </w:r>
      <w:r w:rsidR="00A32C58">
        <w:rPr>
          <w:rFonts w:ascii="Cambria" w:eastAsia="Times New Roman" w:hAnsi="Cambria" w:cstheme="minorHAnsi"/>
          <w:sz w:val="23"/>
          <w:szCs w:val="23"/>
          <w:lang w:eastAsia="it-IT"/>
        </w:rPr>
        <w:t>.</w:t>
      </w:r>
    </w:p>
    <w:p w14:paraId="658735AD" w14:textId="77777777" w:rsidR="00C501B0" w:rsidRPr="00C501B0" w:rsidRDefault="00A32C58" w:rsidP="00C501B0">
      <w:pPr>
        <w:spacing w:before="100" w:beforeAutospacing="1" w:after="100" w:afterAutospacing="1"/>
        <w:rPr>
          <w:rFonts w:ascii="Cambria" w:eastAsia="Times New Roman" w:hAnsi="Cambria" w:cstheme="minorHAnsi"/>
          <w:sz w:val="23"/>
          <w:szCs w:val="23"/>
          <w:lang w:eastAsia="it-IT"/>
        </w:rPr>
      </w:pPr>
      <w:r>
        <w:rPr>
          <w:rFonts w:ascii="Cambria" w:eastAsia="Times New Roman" w:hAnsi="Cambria" w:cstheme="minorHAnsi"/>
          <w:sz w:val="23"/>
          <w:szCs w:val="23"/>
          <w:lang w:eastAsia="it-IT"/>
        </w:rPr>
        <w:t>“</w:t>
      </w:r>
      <w:r w:rsidR="00C501B0" w:rsidRPr="00C501B0">
        <w:rPr>
          <w:rFonts w:ascii="Cambria" w:eastAsia="Times New Roman" w:hAnsi="Cambria" w:cstheme="minorHAnsi"/>
          <w:sz w:val="23"/>
          <w:szCs w:val="23"/>
          <w:lang w:eastAsia="it-IT"/>
        </w:rPr>
        <w:t>La Musica Si Fa Solidarietà" si conferma così un progetto capace di coniugare cultura, solidarietà e impegno civile, facendo della musica non soltanto uno spettacolo, ma uno strumento concreto di sensibilizzazione e sostegno.</w:t>
      </w:r>
    </w:p>
    <w:p w14:paraId="0F230B96" w14:textId="77777777" w:rsidR="00C501B0" w:rsidRPr="00C501B0" w:rsidRDefault="00C501B0" w:rsidP="00C501B0">
      <w:pPr>
        <w:spacing w:before="100" w:beforeAutospacing="1" w:after="100" w:afterAutospacing="1"/>
        <w:rPr>
          <w:rFonts w:ascii="Cambria" w:eastAsia="Times New Roman" w:hAnsi="Cambria" w:cstheme="minorHAnsi"/>
          <w:sz w:val="23"/>
          <w:szCs w:val="23"/>
          <w:lang w:eastAsia="it-IT"/>
        </w:rPr>
      </w:pPr>
      <w:r w:rsidRPr="00C501B0">
        <w:rPr>
          <w:rFonts w:ascii="Cambria" w:eastAsia="Times New Roman" w:hAnsi="Cambria" w:cstheme="minorHAnsi"/>
          <w:sz w:val="23"/>
          <w:szCs w:val="23"/>
          <w:lang w:eastAsia="it-IT"/>
        </w:rPr>
        <w:t>Quest’anno i proventi saranno destinati a “La miglior vita possibile”, per sostenere la costruzione del nuovo Hospice Pediatrico di Padova; “Abeo Verona”</w:t>
      </w:r>
      <w:r w:rsidR="00A32C58">
        <w:rPr>
          <w:rFonts w:ascii="Cambria" w:eastAsia="Times New Roman" w:hAnsi="Cambria" w:cstheme="minorHAnsi"/>
          <w:sz w:val="23"/>
          <w:szCs w:val="23"/>
          <w:lang w:eastAsia="it-IT"/>
        </w:rPr>
        <w:t>,</w:t>
      </w:r>
      <w:r w:rsidRPr="00C501B0">
        <w:rPr>
          <w:rFonts w:ascii="Cambria" w:eastAsia="Times New Roman" w:hAnsi="Cambria" w:cstheme="minorHAnsi"/>
          <w:sz w:val="23"/>
          <w:szCs w:val="23"/>
          <w:lang w:eastAsia="it-IT"/>
        </w:rPr>
        <w:t xml:space="preserve"> “Amo Baldo Garda” e “</w:t>
      </w:r>
      <w:proofErr w:type="spellStart"/>
      <w:r w:rsidRPr="00C501B0">
        <w:rPr>
          <w:rFonts w:ascii="Cambria" w:eastAsia="Times New Roman" w:hAnsi="Cambria" w:cstheme="minorHAnsi"/>
          <w:sz w:val="23"/>
          <w:szCs w:val="23"/>
          <w:lang w:eastAsia="it-IT"/>
        </w:rPr>
        <w:t>Aismme</w:t>
      </w:r>
      <w:proofErr w:type="spellEnd"/>
      <w:r w:rsidRPr="00C501B0">
        <w:rPr>
          <w:rFonts w:ascii="Cambria" w:eastAsia="Times New Roman" w:hAnsi="Cambria" w:cstheme="minorHAnsi"/>
          <w:sz w:val="23"/>
          <w:szCs w:val="23"/>
          <w:lang w:eastAsia="it-IT"/>
        </w:rPr>
        <w:t>” a sostegno delle attività quotidiane</w:t>
      </w:r>
      <w:r w:rsidR="00A32C58">
        <w:rPr>
          <w:rFonts w:ascii="Cambria" w:eastAsia="Times New Roman" w:hAnsi="Cambria" w:cstheme="minorHAnsi"/>
          <w:sz w:val="23"/>
          <w:szCs w:val="23"/>
          <w:lang w:eastAsia="it-IT"/>
        </w:rPr>
        <w:t>,</w:t>
      </w:r>
      <w:r w:rsidRPr="00C501B0">
        <w:rPr>
          <w:rFonts w:ascii="Cambria" w:eastAsia="Times New Roman" w:hAnsi="Cambria" w:cstheme="minorHAnsi"/>
          <w:sz w:val="23"/>
          <w:szCs w:val="23"/>
          <w:lang w:eastAsia="it-IT"/>
        </w:rPr>
        <w:t xml:space="preserve"> cui si aggiungerà una donazione a favore di “Medici per la strada APS”, realtà particolarmente attiva a sostegno delle emergenze e delle persone in </w:t>
      </w:r>
      <w:r w:rsidR="00A32C58" w:rsidRPr="00C501B0">
        <w:rPr>
          <w:rFonts w:ascii="Cambria" w:eastAsia="Times New Roman" w:hAnsi="Cambria" w:cstheme="minorHAnsi"/>
          <w:sz w:val="23"/>
          <w:szCs w:val="23"/>
          <w:lang w:eastAsia="it-IT"/>
        </w:rPr>
        <w:t>difficoltà</w:t>
      </w:r>
      <w:r w:rsidRPr="00C501B0">
        <w:rPr>
          <w:rFonts w:ascii="Cambria" w:eastAsia="Times New Roman" w:hAnsi="Cambria" w:cstheme="minorHAnsi"/>
          <w:sz w:val="23"/>
          <w:szCs w:val="23"/>
          <w:lang w:eastAsia="it-IT"/>
        </w:rPr>
        <w:t>.</w:t>
      </w:r>
    </w:p>
    <w:p w14:paraId="4E8035E2" w14:textId="77777777" w:rsidR="00C501B0" w:rsidRPr="00C501B0" w:rsidRDefault="00C501B0" w:rsidP="00C501B0">
      <w:pPr>
        <w:spacing w:before="100" w:beforeAutospacing="1" w:after="100" w:afterAutospacing="1"/>
        <w:rPr>
          <w:rFonts w:ascii="Cambria" w:eastAsia="Times New Roman" w:hAnsi="Cambria" w:cstheme="minorHAnsi"/>
          <w:sz w:val="23"/>
          <w:szCs w:val="23"/>
          <w:lang w:eastAsia="it-IT"/>
        </w:rPr>
      </w:pPr>
      <w:r w:rsidRPr="00C501B0">
        <w:rPr>
          <w:rFonts w:ascii="Cambria" w:eastAsia="Times New Roman" w:hAnsi="Cambria" w:cstheme="minorHAnsi"/>
          <w:sz w:val="23"/>
          <w:szCs w:val="23"/>
          <w:lang w:eastAsia="it-IT"/>
        </w:rPr>
        <w:t>Due serate che vogliono emozionare, raccogliere fondi, ma soprattutto ricordare che dietro ogni percorso di cura esistono professionisti, volontari e famiglie che meritano attenzione, riconoscenza e una comunità pronta a camminare al loro fianco.</w:t>
      </w:r>
    </w:p>
    <w:p w14:paraId="27A00861" w14:textId="77777777" w:rsidR="006C053D" w:rsidRPr="00C501B0" w:rsidRDefault="006C053D" w:rsidP="006C053D">
      <w:pPr>
        <w:spacing w:beforeAutospacing="1" w:afterAutospacing="1"/>
        <w:rPr>
          <w:rFonts w:ascii="Cambria" w:eastAsia="Times New Roman" w:hAnsi="Cambria" w:cstheme="minorHAnsi"/>
          <w:sz w:val="23"/>
          <w:szCs w:val="23"/>
          <w:lang w:eastAsia="it-IT"/>
        </w:rPr>
      </w:pPr>
      <w:r w:rsidRPr="00A32C58">
        <w:rPr>
          <w:rFonts w:ascii="Cambria" w:eastAsia="Times New Roman" w:hAnsi="Cambria" w:cstheme="minorHAnsi"/>
          <w:i/>
          <w:iCs/>
          <w:sz w:val="23"/>
          <w:szCs w:val="23"/>
          <w:lang w:eastAsia="it-IT"/>
        </w:rPr>
        <w:t xml:space="preserve">«Quando quattro anni fa </w:t>
      </w:r>
      <w:r w:rsidR="00A32C58" w:rsidRPr="00A32C58">
        <w:rPr>
          <w:rFonts w:ascii="Cambria" w:eastAsia="Times New Roman" w:hAnsi="Cambria" w:cstheme="minorHAnsi"/>
          <w:i/>
          <w:iCs/>
          <w:sz w:val="23"/>
          <w:szCs w:val="23"/>
          <w:lang w:eastAsia="it-IT"/>
        </w:rPr>
        <w:t>ho</w:t>
      </w:r>
      <w:r w:rsidRPr="00A32C58">
        <w:rPr>
          <w:rFonts w:ascii="Cambria" w:eastAsia="Times New Roman" w:hAnsi="Cambria" w:cstheme="minorHAnsi"/>
          <w:i/>
          <w:iCs/>
          <w:sz w:val="23"/>
          <w:szCs w:val="23"/>
          <w:lang w:eastAsia="it-IT"/>
        </w:rPr>
        <w:t xml:space="preserve"> immaginato "La Musica si Fa S</w:t>
      </w:r>
      <w:r w:rsidR="001D62FB" w:rsidRPr="00A32C58">
        <w:rPr>
          <w:rFonts w:ascii="Cambria" w:eastAsia="Times New Roman" w:hAnsi="Cambria" w:cstheme="minorHAnsi"/>
          <w:i/>
          <w:iCs/>
          <w:sz w:val="23"/>
          <w:szCs w:val="23"/>
          <w:lang w:eastAsia="it-IT"/>
        </w:rPr>
        <w:t>ol</w:t>
      </w:r>
      <w:r w:rsidRPr="00A32C58">
        <w:rPr>
          <w:rFonts w:ascii="Cambria" w:eastAsia="Times New Roman" w:hAnsi="Cambria" w:cstheme="minorHAnsi"/>
          <w:i/>
          <w:iCs/>
          <w:sz w:val="23"/>
          <w:szCs w:val="23"/>
          <w:lang w:eastAsia="it-IT"/>
        </w:rPr>
        <w:t xml:space="preserve">idarietà", </w:t>
      </w:r>
      <w:proofErr w:type="spellStart"/>
      <w:r w:rsidRPr="00A32C58">
        <w:rPr>
          <w:rFonts w:ascii="Cambria" w:eastAsia="Times New Roman" w:hAnsi="Cambria" w:cstheme="minorHAnsi"/>
          <w:i/>
          <w:iCs/>
          <w:sz w:val="23"/>
          <w:szCs w:val="23"/>
          <w:lang w:eastAsia="it-IT"/>
        </w:rPr>
        <w:t>pensava</w:t>
      </w:r>
      <w:r w:rsidR="00A32C58" w:rsidRPr="00A32C58">
        <w:rPr>
          <w:rFonts w:ascii="Cambria" w:eastAsia="Times New Roman" w:hAnsi="Cambria" w:cstheme="minorHAnsi"/>
          <w:i/>
          <w:iCs/>
          <w:sz w:val="23"/>
          <w:szCs w:val="23"/>
          <w:lang w:eastAsia="it-IT"/>
        </w:rPr>
        <w:t>v</w:t>
      </w:r>
      <w:r w:rsidRPr="00A32C58">
        <w:rPr>
          <w:rFonts w:ascii="Cambria" w:eastAsia="Times New Roman" w:hAnsi="Cambria" w:cstheme="minorHAnsi"/>
          <w:i/>
          <w:iCs/>
          <w:sz w:val="23"/>
          <w:szCs w:val="23"/>
          <w:lang w:eastAsia="it-IT"/>
        </w:rPr>
        <w:t>o</w:t>
      </w:r>
      <w:proofErr w:type="spellEnd"/>
      <w:r w:rsidRPr="00A32C58">
        <w:rPr>
          <w:rFonts w:ascii="Cambria" w:eastAsia="Times New Roman" w:hAnsi="Cambria" w:cstheme="minorHAnsi"/>
          <w:i/>
          <w:iCs/>
          <w:sz w:val="23"/>
          <w:szCs w:val="23"/>
          <w:lang w:eastAsia="it-IT"/>
        </w:rPr>
        <w:t xml:space="preserve"> semplicemente di organizzare un concerto benefico. Oggi</w:t>
      </w:r>
      <w:r w:rsidR="00A32C58" w:rsidRPr="00A32C58">
        <w:rPr>
          <w:rFonts w:ascii="Cambria" w:eastAsia="Times New Roman" w:hAnsi="Cambria" w:cstheme="minorHAnsi"/>
          <w:i/>
          <w:iCs/>
          <w:sz w:val="23"/>
          <w:szCs w:val="23"/>
          <w:lang w:eastAsia="it-IT"/>
        </w:rPr>
        <w:t>,</w:t>
      </w:r>
      <w:r w:rsidRPr="00A32C58">
        <w:rPr>
          <w:rFonts w:ascii="Cambria" w:eastAsia="Times New Roman" w:hAnsi="Cambria" w:cstheme="minorHAnsi"/>
          <w:i/>
          <w:iCs/>
          <w:sz w:val="23"/>
          <w:szCs w:val="23"/>
          <w:lang w:eastAsia="it-IT"/>
        </w:rPr>
        <w:t xml:space="preserve"> guardando il Teatro Stimate, due serate, </w:t>
      </w:r>
      <w:r w:rsidR="00A32C58" w:rsidRPr="00A32C58">
        <w:rPr>
          <w:rFonts w:ascii="Cambria" w:eastAsia="Times New Roman" w:hAnsi="Cambria" w:cstheme="minorHAnsi"/>
          <w:i/>
          <w:iCs/>
          <w:sz w:val="23"/>
          <w:szCs w:val="23"/>
          <w:lang w:eastAsia="it-IT"/>
        </w:rPr>
        <w:t>la conferma dei patrocini</w:t>
      </w:r>
      <w:r w:rsidR="006B7D66" w:rsidRPr="00A32C58">
        <w:rPr>
          <w:rFonts w:ascii="Cambria" w:eastAsia="Times New Roman" w:hAnsi="Cambria" w:cstheme="minorHAnsi"/>
          <w:i/>
          <w:iCs/>
          <w:sz w:val="23"/>
          <w:szCs w:val="23"/>
          <w:lang w:eastAsia="it-IT"/>
        </w:rPr>
        <w:t xml:space="preserve"> </w:t>
      </w:r>
      <w:r w:rsidRPr="00A32C58">
        <w:rPr>
          <w:rFonts w:ascii="Cambria" w:eastAsia="Times New Roman" w:hAnsi="Cambria" w:cstheme="minorHAnsi"/>
          <w:i/>
          <w:iCs/>
          <w:sz w:val="23"/>
          <w:szCs w:val="23"/>
          <w:lang w:eastAsia="it-IT"/>
        </w:rPr>
        <w:t>degli Ordini professionali, delle associazioni e di centinaia di persone</w:t>
      </w:r>
      <w:r w:rsidR="00A32C58" w:rsidRPr="00A32C58">
        <w:rPr>
          <w:rFonts w:ascii="Cambria" w:eastAsia="Times New Roman" w:hAnsi="Cambria" w:cstheme="minorHAnsi"/>
          <w:i/>
          <w:iCs/>
          <w:sz w:val="23"/>
          <w:szCs w:val="23"/>
          <w:lang w:eastAsia="it-IT"/>
        </w:rPr>
        <w:t xml:space="preserve"> che aiutano a divulgare il progetto</w:t>
      </w:r>
      <w:r w:rsidRPr="00A32C58">
        <w:rPr>
          <w:rFonts w:ascii="Cambria" w:eastAsia="Times New Roman" w:hAnsi="Cambria" w:cstheme="minorHAnsi"/>
          <w:i/>
          <w:iCs/>
          <w:sz w:val="23"/>
          <w:szCs w:val="23"/>
          <w:lang w:eastAsia="it-IT"/>
        </w:rPr>
        <w:t>, capisco che è nato qualcosa di molto più grande. Il risultato più importante non sono soltanto i 45.000 euro raccolti</w:t>
      </w:r>
      <w:r w:rsidR="006B7D66" w:rsidRPr="00A32C58">
        <w:rPr>
          <w:rFonts w:ascii="Cambria" w:eastAsia="Times New Roman" w:hAnsi="Cambria" w:cstheme="minorHAnsi"/>
          <w:i/>
          <w:iCs/>
          <w:sz w:val="23"/>
          <w:szCs w:val="23"/>
          <w:lang w:eastAsia="it-IT"/>
        </w:rPr>
        <w:t xml:space="preserve"> nelle tre edizioni precedenti,</w:t>
      </w:r>
      <w:r w:rsidRPr="00A32C58">
        <w:rPr>
          <w:rFonts w:ascii="Cambria" w:eastAsia="Times New Roman" w:hAnsi="Cambria" w:cstheme="minorHAnsi"/>
          <w:i/>
          <w:iCs/>
          <w:sz w:val="23"/>
          <w:szCs w:val="23"/>
          <w:lang w:eastAsia="it-IT"/>
        </w:rPr>
        <w:t xml:space="preserve"> che rappresentano un aiuto concreto per tante realtà del nostro territorio, ma la comunità che si è creata attorno a questo progetto. Vedere seduti fianco a fianco medici, infermieri, psicologi, fisioterapisti, operatori sociosanitari, volontari, associazioni e cittadini significa dare valore a chi ogni giorno sceglie di prendersi cura degli altri. La musica diventa così un linguaggio capace di unire persone, storie ed esperienze diverse, ma anche uno strumento per raccontare il lavoro straordinario di chi opera spesso lontano dai riflettori. Se oggi questo appuntamento è diventato una conferma per Verona, è grazie a tutti coloro che negli anni hanno creduto che la solidarietà potesse trasformarsi in un grande momento di partecipazione collettiva</w:t>
      </w:r>
      <w:r w:rsidR="00A32C58" w:rsidRPr="00A32C58">
        <w:rPr>
          <w:rFonts w:ascii="Cambria" w:eastAsia="Times New Roman" w:hAnsi="Cambria" w:cstheme="minorHAnsi"/>
          <w:i/>
          <w:iCs/>
          <w:sz w:val="23"/>
          <w:szCs w:val="23"/>
          <w:lang w:eastAsia="it-IT"/>
        </w:rPr>
        <w:t>, oltre che a un nutrito gruppo di bambini e ragazzini che animano l’importante lotteria benefica.</w:t>
      </w:r>
      <w:r w:rsidRPr="00A32C58">
        <w:rPr>
          <w:rFonts w:ascii="Cambria" w:eastAsia="Times New Roman" w:hAnsi="Cambria" w:cstheme="minorHAnsi"/>
          <w:i/>
          <w:iCs/>
          <w:sz w:val="23"/>
          <w:szCs w:val="23"/>
          <w:lang w:eastAsia="it-IT"/>
        </w:rPr>
        <w:t>»</w:t>
      </w:r>
      <w:r w:rsidR="00C501B0">
        <w:rPr>
          <w:rFonts w:ascii="Cambria" w:eastAsia="Times New Roman" w:hAnsi="Cambria" w:cstheme="minorHAnsi"/>
          <w:b/>
          <w:bCs/>
          <w:sz w:val="23"/>
          <w:szCs w:val="23"/>
          <w:lang w:eastAsia="it-IT"/>
        </w:rPr>
        <w:t xml:space="preserve"> </w:t>
      </w:r>
      <w:r w:rsidR="00A32C58">
        <w:rPr>
          <w:rFonts w:ascii="Cambria" w:eastAsia="Times New Roman" w:hAnsi="Cambria" w:cstheme="minorHAnsi"/>
          <w:b/>
          <w:bCs/>
          <w:sz w:val="23"/>
          <w:szCs w:val="23"/>
          <w:lang w:eastAsia="it-IT"/>
        </w:rPr>
        <w:br/>
      </w:r>
      <w:r w:rsidRPr="00C501B0">
        <w:rPr>
          <w:rFonts w:ascii="Cambria" w:eastAsia="Times New Roman" w:hAnsi="Cambria" w:cstheme="minorHAnsi"/>
          <w:b/>
          <w:bCs/>
          <w:sz w:val="23"/>
          <w:szCs w:val="23"/>
          <w:lang w:eastAsia="it-IT"/>
        </w:rPr>
        <w:t>Federico Martinelli</w:t>
      </w:r>
      <w:r w:rsidRPr="00C501B0">
        <w:rPr>
          <w:rFonts w:ascii="Cambria" w:eastAsia="Times New Roman" w:hAnsi="Cambria" w:cstheme="minorHAnsi"/>
          <w:sz w:val="23"/>
          <w:szCs w:val="23"/>
          <w:lang w:eastAsia="it-IT"/>
        </w:rPr>
        <w:t>, ideatore dell'iniziativa.</w:t>
      </w:r>
    </w:p>
    <w:p w14:paraId="416E2C95" w14:textId="2CDA9776" w:rsidR="00233AE8" w:rsidRDefault="00233AE8" w:rsidP="00233AE8">
      <w:pPr>
        <w:pStyle w:val="cvgsua"/>
        <w:spacing w:line="240" w:lineRule="atLeast"/>
      </w:pPr>
      <w:r>
        <w:rPr>
          <w:rFonts w:ascii="Cambria" w:hAnsi="Cambria" w:cstheme="minorHAnsi"/>
          <w:sz w:val="23"/>
          <w:szCs w:val="23"/>
        </w:rPr>
        <w:t>I biglietti possono essere acquistati tramite EventBrite.it digitando “La musica si fa solidarietà”, fisicamente presso</w:t>
      </w:r>
      <w:r>
        <w:rPr>
          <w:rStyle w:val="agcmg"/>
          <w:b/>
          <w:bCs/>
        </w:rPr>
        <w:t xml:space="preserve"> </w:t>
      </w:r>
      <w:r w:rsidRPr="00233AE8">
        <w:rPr>
          <w:rStyle w:val="agcmg"/>
        </w:rPr>
        <w:t xml:space="preserve">“L’Oreficeria del Borgo”, Via Fincato 168; Sede di </w:t>
      </w:r>
      <w:proofErr w:type="spellStart"/>
      <w:r w:rsidRPr="00233AE8">
        <w:rPr>
          <w:rStyle w:val="agcmg"/>
        </w:rPr>
        <w:t>Aismme</w:t>
      </w:r>
      <w:proofErr w:type="spellEnd"/>
      <w:r w:rsidRPr="00233AE8">
        <w:rPr>
          <w:rStyle w:val="agcmg"/>
        </w:rPr>
        <w:t xml:space="preserve">, Piazza </w:t>
      </w:r>
      <w:proofErr w:type="spellStart"/>
      <w:r w:rsidRPr="00233AE8">
        <w:rPr>
          <w:rStyle w:val="agcmg"/>
        </w:rPr>
        <w:t>Frugose</w:t>
      </w:r>
      <w:proofErr w:type="spellEnd"/>
      <w:r w:rsidRPr="00233AE8">
        <w:rPr>
          <w:rStyle w:val="agcmg"/>
        </w:rPr>
        <w:t>, 4; via WhatsApp al 349.61.71.250 oppure la sera stessa alla cassa.</w:t>
      </w:r>
      <w:r>
        <w:rPr>
          <w:rStyle w:val="agcmg"/>
          <w:b/>
          <w:bCs/>
        </w:rPr>
        <w:t xml:space="preserve"> </w:t>
      </w:r>
      <w:r w:rsidRPr="00233AE8">
        <w:rPr>
          <w:rStyle w:val="agcmg"/>
        </w:rPr>
        <w:t>I biglietti, a seconda della serata e della tipologia vanno da 15 ai 20 euro.</w:t>
      </w:r>
    </w:p>
    <w:p w14:paraId="39E1A927" w14:textId="12D2D084" w:rsidR="00420EFA" w:rsidRDefault="00420EFA">
      <w:pPr>
        <w:spacing w:before="100" w:beforeAutospacing="1" w:after="100" w:afterAutospacing="1"/>
        <w:rPr>
          <w:rFonts w:ascii="Cambria" w:eastAsia="Times New Roman" w:hAnsi="Cambria" w:cstheme="minorHAnsi"/>
          <w:sz w:val="23"/>
          <w:szCs w:val="23"/>
          <w:lang w:eastAsia="it-IT"/>
        </w:rPr>
      </w:pPr>
    </w:p>
    <w:p w14:paraId="34E10F47" w14:textId="63F7CD42" w:rsidR="00420EFA" w:rsidRPr="00C501B0" w:rsidRDefault="00420EFA" w:rsidP="00420EFA">
      <w:pPr>
        <w:spacing w:before="100" w:beforeAutospacing="1" w:after="100" w:afterAutospacing="1"/>
        <w:outlineLvl w:val="0"/>
        <w:rPr>
          <w:rFonts w:ascii="Times New Roman" w:eastAsia="Times New Roman" w:hAnsi="Times New Roman" w:cs="Times New Roman"/>
          <w:b/>
          <w:bCs/>
          <w:kern w:val="36"/>
          <w:sz w:val="18"/>
          <w:szCs w:val="18"/>
          <w:lang w:eastAsia="it-IT"/>
        </w:rPr>
      </w:pPr>
      <w:r w:rsidRPr="00C501B0">
        <w:rPr>
          <w:rFonts w:ascii="Times New Roman" w:eastAsia="Times New Roman" w:hAnsi="Times New Roman" w:cs="Times New Roman"/>
          <w:b/>
          <w:bCs/>
          <w:kern w:val="36"/>
          <w:sz w:val="18"/>
          <w:szCs w:val="18"/>
          <w:lang w:eastAsia="it-IT"/>
        </w:rPr>
        <w:lastRenderedPageBreak/>
        <w:t>COMUNICATO STAMPA</w:t>
      </w:r>
      <w:r>
        <w:rPr>
          <w:rFonts w:ascii="Times New Roman" w:eastAsia="Times New Roman" w:hAnsi="Times New Roman" w:cs="Times New Roman"/>
          <w:b/>
          <w:bCs/>
          <w:kern w:val="36"/>
          <w:sz w:val="18"/>
          <w:szCs w:val="18"/>
          <w:lang w:eastAsia="it-IT"/>
        </w:rPr>
        <w:t xml:space="preserve"> </w:t>
      </w:r>
      <w:r>
        <w:rPr>
          <w:rFonts w:ascii="Times New Roman" w:eastAsia="Times New Roman" w:hAnsi="Times New Roman" w:cs="Times New Roman"/>
          <w:b/>
          <w:bCs/>
          <w:kern w:val="36"/>
          <w:sz w:val="18"/>
          <w:szCs w:val="18"/>
          <w:lang w:eastAsia="it-IT"/>
        </w:rPr>
        <w:t>BREVE</w:t>
      </w:r>
    </w:p>
    <w:p w14:paraId="72AA8BB2" w14:textId="2852FAF1" w:rsidR="00420EFA" w:rsidRDefault="00420EFA" w:rsidP="00420EFA">
      <w:pPr>
        <w:pStyle w:val="Titolo1"/>
      </w:pPr>
      <w:r w:rsidRPr="00420EFA">
        <w:rPr>
          <w:sz w:val="18"/>
          <w:szCs w:val="18"/>
        </w:rPr>
        <w:t>“La Musica Si Fa Solidarietà” raddoppia: due serate al Teatro Stimate</w:t>
      </w:r>
    </w:p>
    <w:p w14:paraId="13BE31DD" w14:textId="77777777" w:rsidR="00420EFA" w:rsidRDefault="00420EFA" w:rsidP="00420EFA">
      <w:pPr>
        <w:pStyle w:val="x1yc453h"/>
      </w:pPr>
      <w:r>
        <w:rPr>
          <w:rStyle w:val="Enfasigrassetto"/>
        </w:rPr>
        <w:t>Verona, settembre 2026</w:t>
      </w:r>
      <w:r>
        <w:t xml:space="preserve"> – La Musica Si Fa Solidarietà torna a Verona per la quarta edizione con una novità importante: il progetto ideato da </w:t>
      </w:r>
      <w:r>
        <w:rPr>
          <w:rStyle w:val="Enfasigrassetto"/>
        </w:rPr>
        <w:t>Federico Martinelli</w:t>
      </w:r>
      <w:r>
        <w:t xml:space="preserve"> e organizzato con l’</w:t>
      </w:r>
      <w:r>
        <w:rPr>
          <w:rStyle w:val="Enfasigrassetto"/>
        </w:rPr>
        <w:t>Associazione Culturale Quinta Parete</w:t>
      </w:r>
      <w:r>
        <w:t xml:space="preserve"> raddoppia gli appuntamenti e si trasferisce al </w:t>
      </w:r>
      <w:r>
        <w:rPr>
          <w:rStyle w:val="Enfasigrassetto"/>
        </w:rPr>
        <w:t>Teatro Stimate</w:t>
      </w:r>
      <w:r>
        <w:t>.</w:t>
      </w:r>
    </w:p>
    <w:p w14:paraId="028BAB0E" w14:textId="77777777" w:rsidR="00420EFA" w:rsidRDefault="00420EFA" w:rsidP="00420EFA">
      <w:pPr>
        <w:pStyle w:val="x1yc453h"/>
      </w:pPr>
      <w:r>
        <w:t xml:space="preserve">Dopo tre edizioni, </w:t>
      </w:r>
      <w:r>
        <w:rPr>
          <w:rStyle w:val="Enfasigrassetto"/>
        </w:rPr>
        <w:t>45.000 euro raccolti</w:t>
      </w:r>
      <w:r>
        <w:t xml:space="preserve"> e il coinvolgimento di numerosi professionisti della sanità, associazioni e volontari, l’iniziativa propone due serate, entrambe alle </w:t>
      </w:r>
      <w:r>
        <w:rPr>
          <w:rStyle w:val="Enfasigrassetto"/>
        </w:rPr>
        <w:t>20.45</w:t>
      </w:r>
      <w:r>
        <w:t>:</w:t>
      </w:r>
    </w:p>
    <w:p w14:paraId="432DDB4D" w14:textId="02B54FEC" w:rsidR="00420EFA" w:rsidRDefault="00420EFA" w:rsidP="00420EFA">
      <w:pPr>
        <w:pStyle w:val="x1yc453h"/>
        <w:numPr>
          <w:ilvl w:val="0"/>
          <w:numId w:val="1"/>
        </w:numPr>
      </w:pPr>
      <w:r>
        <w:rPr>
          <w:rStyle w:val="Enfasigrassetto"/>
        </w:rPr>
        <w:t>23 ottobre 2026</w:t>
      </w:r>
      <w:r>
        <w:t xml:space="preserve"> – una serata dedicata alla musica italiana pop, d’autore e beat, con </w:t>
      </w:r>
      <w:r>
        <w:rPr>
          <w:rStyle w:val="Enfasigrassetto"/>
        </w:rPr>
        <w:t xml:space="preserve">Dragon </w:t>
      </w:r>
      <w:proofErr w:type="spellStart"/>
      <w:r>
        <w:rPr>
          <w:rStyle w:val="Enfasigrassetto"/>
        </w:rPr>
        <w:t>Fly</w:t>
      </w:r>
      <w:proofErr w:type="spellEnd"/>
      <w:r>
        <w:rPr>
          <w:rStyle w:val="Enfasigrassetto"/>
        </w:rPr>
        <w:t xml:space="preserve">, </w:t>
      </w:r>
      <w:proofErr w:type="spellStart"/>
      <w:r>
        <w:rPr>
          <w:rStyle w:val="Enfasigrassetto"/>
        </w:rPr>
        <w:t>Spesiola</w:t>
      </w:r>
      <w:proofErr w:type="spellEnd"/>
      <w:r>
        <w:rPr>
          <w:rStyle w:val="Enfasigrassetto"/>
        </w:rPr>
        <w:t xml:space="preserve"> Blues Band, Seghetti School Band</w:t>
      </w:r>
      <w:r>
        <w:t xml:space="preserve">, insieme ad </w:t>
      </w:r>
      <w:r>
        <w:rPr>
          <w:rStyle w:val="Enfasigrassetto"/>
        </w:rPr>
        <w:t xml:space="preserve">Anna </w:t>
      </w:r>
      <w:proofErr w:type="spellStart"/>
      <w:r>
        <w:rPr>
          <w:rStyle w:val="Enfasigrassetto"/>
        </w:rPr>
        <w:t>Tiozzo</w:t>
      </w:r>
      <w:proofErr w:type="spellEnd"/>
      <w:r>
        <w:t xml:space="preserve">, già protagonista di </w:t>
      </w:r>
      <w:r>
        <w:rPr>
          <w:rStyle w:val="Enfasicorsivo"/>
        </w:rPr>
        <w:t>The Voice Kids</w:t>
      </w:r>
      <w:r>
        <w:t xml:space="preserve">, </w:t>
      </w:r>
      <w:r>
        <w:rPr>
          <w:rStyle w:val="Enfasigrassetto"/>
        </w:rPr>
        <w:t>Giulia Marinelli</w:t>
      </w:r>
      <w:r>
        <w:t xml:space="preserve">, già protagonista di </w:t>
      </w:r>
      <w:r>
        <w:rPr>
          <w:rStyle w:val="Enfasicorsivo"/>
        </w:rPr>
        <w:t>Io Canto Family</w:t>
      </w:r>
      <w:r>
        <w:t xml:space="preserve">, e </w:t>
      </w:r>
      <w:r>
        <w:rPr>
          <w:rStyle w:val="Enfasigrassetto"/>
        </w:rPr>
        <w:t xml:space="preserve">Pietro </w:t>
      </w:r>
      <w:proofErr w:type="spellStart"/>
      <w:r>
        <w:rPr>
          <w:rStyle w:val="Enfasigrassetto"/>
        </w:rPr>
        <w:t>Longhini</w:t>
      </w:r>
      <w:proofErr w:type="spellEnd"/>
      <w:r>
        <w:t xml:space="preserve">, oltre agli altri giovani interpreti e alla CMT – Musical </w:t>
      </w:r>
      <w:proofErr w:type="spellStart"/>
      <w:r>
        <w:t>Theatre</w:t>
      </w:r>
      <w:proofErr w:type="spellEnd"/>
      <w:r>
        <w:t xml:space="preserve"> Company.</w:t>
      </w:r>
      <w:r>
        <w:br/>
      </w:r>
      <w:r>
        <w:br/>
      </w:r>
      <w:hyperlink r:id="rId7" w:history="1">
        <w:r w:rsidRPr="00BC460C">
          <w:rPr>
            <w:rStyle w:val="Collegamentoipertestuale"/>
          </w:rPr>
          <w:t>https://www.eventbrite.it/e/biglietti-la-musica-si-fa-solidarieta-23-ottobre-2026-gruppi-solisti-e-talenti-1999107667849</w:t>
        </w:r>
      </w:hyperlink>
      <w:r>
        <w:br/>
      </w:r>
    </w:p>
    <w:p w14:paraId="5143010D" w14:textId="3834FAC3" w:rsidR="00420EFA" w:rsidRDefault="00420EFA" w:rsidP="00420EFA">
      <w:pPr>
        <w:pStyle w:val="x1yc453h"/>
        <w:numPr>
          <w:ilvl w:val="0"/>
          <w:numId w:val="1"/>
        </w:numPr>
      </w:pPr>
      <w:r>
        <w:rPr>
          <w:rStyle w:val="Enfasigrassetto"/>
        </w:rPr>
        <w:t>20 novembre 2026</w:t>
      </w:r>
      <w:r>
        <w:t xml:space="preserve"> – omaggio alla musica italiana dagli Anni Sessanta a oggi con </w:t>
      </w:r>
      <w:proofErr w:type="spellStart"/>
      <w:r>
        <w:rPr>
          <w:rStyle w:val="Enfasigrassetto"/>
        </w:rPr>
        <w:t>Cafè</w:t>
      </w:r>
      <w:proofErr w:type="spellEnd"/>
      <w:r>
        <w:rPr>
          <w:rStyle w:val="Enfasigrassetto"/>
        </w:rPr>
        <w:t xml:space="preserve"> Society, Da </w:t>
      </w:r>
      <w:proofErr w:type="spellStart"/>
      <w:r>
        <w:rPr>
          <w:rStyle w:val="Enfasigrassetto"/>
        </w:rPr>
        <w:t>Fogo</w:t>
      </w:r>
      <w:proofErr w:type="spellEnd"/>
      <w:r>
        <w:rPr>
          <w:rStyle w:val="Enfasigrassetto"/>
        </w:rPr>
        <w:t xml:space="preserve"> </w:t>
      </w:r>
      <w:proofErr w:type="spellStart"/>
      <w:r>
        <w:rPr>
          <w:rStyle w:val="Enfasigrassetto"/>
        </w:rPr>
        <w:t>Evolution</w:t>
      </w:r>
      <w:proofErr w:type="spellEnd"/>
      <w:r>
        <w:t xml:space="preserve"> e la </w:t>
      </w:r>
      <w:r>
        <w:rPr>
          <w:rStyle w:val="Enfasigrassetto"/>
        </w:rPr>
        <w:t xml:space="preserve">Medici per la Strada </w:t>
      </w:r>
      <w:proofErr w:type="spellStart"/>
      <w:r>
        <w:rPr>
          <w:rStyle w:val="Enfasigrassetto"/>
        </w:rPr>
        <w:t>Official</w:t>
      </w:r>
      <w:proofErr w:type="spellEnd"/>
      <w:r>
        <w:rPr>
          <w:rStyle w:val="Enfasigrassetto"/>
        </w:rPr>
        <w:t xml:space="preserve"> Band</w:t>
      </w:r>
      <w:r>
        <w:t>.</w:t>
      </w:r>
      <w:r>
        <w:br/>
      </w:r>
      <w:r>
        <w:br/>
      </w:r>
      <w:hyperlink r:id="rId8" w:history="1">
        <w:r w:rsidRPr="00BC460C">
          <w:rPr>
            <w:rStyle w:val="Collegamentoipertestuale"/>
          </w:rPr>
          <w:t>https://www.eventbrite.it/e/biglietti-la-musica-si-fa-solidarieta-20-novembre-serata-gruppi-1999108685894</w:t>
        </w:r>
      </w:hyperlink>
      <w:bookmarkStart w:id="0" w:name="_GoBack"/>
      <w:bookmarkEnd w:id="0"/>
    </w:p>
    <w:p w14:paraId="128C25AB" w14:textId="77777777" w:rsidR="00420EFA" w:rsidRDefault="00420EFA" w:rsidP="00420EFA">
      <w:pPr>
        <w:pStyle w:val="x1yc453h"/>
      </w:pPr>
      <w:r>
        <w:t xml:space="preserve">Le due serate saranno accompagnate dalla </w:t>
      </w:r>
      <w:r>
        <w:rPr>
          <w:rStyle w:val="Enfasigrassetto"/>
        </w:rPr>
        <w:t>lotteria solidale</w:t>
      </w:r>
      <w:r>
        <w:t>, che nelle precedenti edizioni ha raccolto oltre 7.000 euro.</w:t>
      </w:r>
    </w:p>
    <w:p w14:paraId="258DD1B6" w14:textId="77777777" w:rsidR="00420EFA" w:rsidRDefault="00420EFA" w:rsidP="00420EFA">
      <w:pPr>
        <w:pStyle w:val="x1yc453h"/>
      </w:pPr>
      <w:r>
        <w:t xml:space="preserve">Anche quest’anno il progetto mantiene la sua formula: </w:t>
      </w:r>
      <w:r>
        <w:rPr>
          <w:rStyle w:val="Enfasigrassetto"/>
        </w:rPr>
        <w:t>il 100% delle offerte raccolte viene destinato alla solidarietà</w:t>
      </w:r>
      <w:r>
        <w:t>, mentre i costi organizzativi sono sostenuti dagli sponsor.</w:t>
      </w:r>
    </w:p>
    <w:p w14:paraId="4CB2FC9F" w14:textId="77777777" w:rsidR="00420EFA" w:rsidRDefault="00420EFA" w:rsidP="00420EFA">
      <w:pPr>
        <w:pStyle w:val="x1yc453h"/>
      </w:pPr>
      <w:r>
        <w:t xml:space="preserve">I fondi raccolti nel 2026 saranno destinati a </w:t>
      </w:r>
      <w:r>
        <w:rPr>
          <w:rStyle w:val="Enfasigrassetto"/>
        </w:rPr>
        <w:t>La miglior vita possibile</w:t>
      </w:r>
      <w:r>
        <w:t xml:space="preserve">, per il nuovo </w:t>
      </w:r>
      <w:proofErr w:type="spellStart"/>
      <w:r>
        <w:t>Hospice</w:t>
      </w:r>
      <w:proofErr w:type="spellEnd"/>
      <w:r>
        <w:t xml:space="preserve"> Pediatrico di Padova, </w:t>
      </w:r>
      <w:proofErr w:type="spellStart"/>
      <w:r>
        <w:rPr>
          <w:rStyle w:val="Enfasigrassetto"/>
        </w:rPr>
        <w:t>Abeo</w:t>
      </w:r>
      <w:proofErr w:type="spellEnd"/>
      <w:r>
        <w:rPr>
          <w:rStyle w:val="Enfasigrassetto"/>
        </w:rPr>
        <w:t xml:space="preserve"> Verona, Amo Baldo Garda, </w:t>
      </w:r>
      <w:proofErr w:type="spellStart"/>
      <w:r>
        <w:rPr>
          <w:rStyle w:val="Enfasigrassetto"/>
        </w:rPr>
        <w:t>Aismme</w:t>
      </w:r>
      <w:proofErr w:type="spellEnd"/>
      <w:r>
        <w:t xml:space="preserve"> e </w:t>
      </w:r>
      <w:r>
        <w:rPr>
          <w:rStyle w:val="Enfasigrassetto"/>
        </w:rPr>
        <w:t>Medici per la Strada APS</w:t>
      </w:r>
      <w:r>
        <w:t>.</w:t>
      </w:r>
    </w:p>
    <w:p w14:paraId="099240DF" w14:textId="299628B7" w:rsidR="00420EFA" w:rsidRDefault="00420EFA" w:rsidP="00420EFA">
      <w:pPr>
        <w:pStyle w:val="x1yc453h"/>
      </w:pPr>
      <w:r>
        <w:t>«La musica è diventata un linguaggio capace di unire persone, storie ed esperienze diverse – sottolinea Federico Martinelli, ideatore dell’iniziativa –. Il risultato più importante non sono soltanto i 45.000 euro raccolti, ma la comunità che si è creata attorno a questo progetto</w:t>
      </w:r>
      <w:r>
        <w:t xml:space="preserve"> e la possibilità di far luce su tematiche così importanti.</w:t>
      </w:r>
      <w:r>
        <w:t>»</w:t>
      </w:r>
    </w:p>
    <w:p w14:paraId="493C231F" w14:textId="77777777" w:rsidR="00420EFA" w:rsidRDefault="00420EFA" w:rsidP="00420EFA">
      <w:pPr>
        <w:pStyle w:val="cvgsua"/>
        <w:spacing w:line="240" w:lineRule="atLeast"/>
      </w:pPr>
      <w:r>
        <w:rPr>
          <w:rFonts w:ascii="Cambria" w:hAnsi="Cambria" w:cstheme="minorHAnsi"/>
          <w:sz w:val="23"/>
          <w:szCs w:val="23"/>
        </w:rPr>
        <w:t>I biglietti possono essere acquistati tramite EventBrite.it digitando “La musica si fa solidarietà”, fisicamente presso</w:t>
      </w:r>
      <w:r>
        <w:rPr>
          <w:rStyle w:val="agcmg"/>
          <w:b/>
          <w:bCs/>
        </w:rPr>
        <w:t xml:space="preserve"> </w:t>
      </w:r>
      <w:r w:rsidRPr="00233AE8">
        <w:rPr>
          <w:rStyle w:val="agcmg"/>
        </w:rPr>
        <w:t xml:space="preserve">“L’Oreficeria del Borgo”, Via Fincato 168; Sede di </w:t>
      </w:r>
      <w:proofErr w:type="spellStart"/>
      <w:r w:rsidRPr="00233AE8">
        <w:rPr>
          <w:rStyle w:val="agcmg"/>
        </w:rPr>
        <w:t>Aismme</w:t>
      </w:r>
      <w:proofErr w:type="spellEnd"/>
      <w:r w:rsidRPr="00233AE8">
        <w:rPr>
          <w:rStyle w:val="agcmg"/>
        </w:rPr>
        <w:t xml:space="preserve">, Piazza </w:t>
      </w:r>
      <w:proofErr w:type="spellStart"/>
      <w:r w:rsidRPr="00233AE8">
        <w:rPr>
          <w:rStyle w:val="agcmg"/>
        </w:rPr>
        <w:t>Frugose</w:t>
      </w:r>
      <w:proofErr w:type="spellEnd"/>
      <w:r w:rsidRPr="00233AE8">
        <w:rPr>
          <w:rStyle w:val="agcmg"/>
        </w:rPr>
        <w:t>, 4; via WhatsApp al 349.61.71.250 oppure la sera stessa alla cassa.</w:t>
      </w:r>
      <w:r>
        <w:rPr>
          <w:rStyle w:val="agcmg"/>
          <w:b/>
          <w:bCs/>
        </w:rPr>
        <w:t xml:space="preserve"> </w:t>
      </w:r>
      <w:r w:rsidRPr="00233AE8">
        <w:rPr>
          <w:rStyle w:val="agcmg"/>
        </w:rPr>
        <w:t>I biglietti, a seconda della serata e della tipologia vanno da 15 ai 20 euro.</w:t>
      </w:r>
    </w:p>
    <w:p w14:paraId="48D09499" w14:textId="5AFF27CB" w:rsidR="00420EFA" w:rsidRPr="00C501B0" w:rsidRDefault="00420EFA">
      <w:pPr>
        <w:spacing w:before="100" w:beforeAutospacing="1" w:after="100" w:afterAutospacing="1"/>
        <w:rPr>
          <w:rFonts w:ascii="Cambria" w:eastAsia="Times New Roman" w:hAnsi="Cambria" w:cstheme="minorHAnsi"/>
          <w:sz w:val="23"/>
          <w:szCs w:val="23"/>
          <w:lang w:eastAsia="it-IT"/>
        </w:rPr>
      </w:pPr>
    </w:p>
    <w:sectPr w:rsidR="00420EFA" w:rsidRPr="00C501B0" w:rsidSect="000F17DD">
      <w:headerReference w:type="even" r:id="rId9"/>
      <w:headerReference w:type="first" r:id="rId10"/>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A67E29" w14:textId="77777777" w:rsidR="009566F6" w:rsidRDefault="009566F6" w:rsidP="006B7D66">
      <w:r>
        <w:separator/>
      </w:r>
    </w:p>
  </w:endnote>
  <w:endnote w:type="continuationSeparator" w:id="0">
    <w:p w14:paraId="05A8EC5F" w14:textId="77777777" w:rsidR="009566F6" w:rsidRDefault="009566F6" w:rsidP="006B7D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1D1714" w14:textId="77777777" w:rsidR="009566F6" w:rsidRDefault="009566F6" w:rsidP="006B7D66">
      <w:r>
        <w:separator/>
      </w:r>
    </w:p>
  </w:footnote>
  <w:footnote w:type="continuationSeparator" w:id="0">
    <w:p w14:paraId="1F87BC41" w14:textId="77777777" w:rsidR="009566F6" w:rsidRDefault="009566F6" w:rsidP="006B7D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5BB884" w14:textId="0D0E0F3D" w:rsidR="00A54C52" w:rsidRDefault="00A54C52">
    <w:pPr>
      <w:pStyle w:val="Intestazione"/>
    </w:pPr>
    <w:r>
      <w:rPr>
        <w:noProof/>
      </w:rPr>
      <mc:AlternateContent>
        <mc:Choice Requires="wps">
          <w:drawing>
            <wp:anchor distT="0" distB="0" distL="0" distR="0" simplePos="0" relativeHeight="251659264" behindDoc="0" locked="0" layoutInCell="1" allowOverlap="1" wp14:anchorId="6F6B3C8C" wp14:editId="6F5F7BCC">
              <wp:simplePos x="635" y="635"/>
              <wp:positionH relativeFrom="page">
                <wp:align>right</wp:align>
              </wp:positionH>
              <wp:positionV relativeFrom="page">
                <wp:align>top</wp:align>
              </wp:positionV>
              <wp:extent cx="1840230" cy="312420"/>
              <wp:effectExtent l="0" t="0" r="0" b="11430"/>
              <wp:wrapNone/>
              <wp:docPr id="1090982913" name="Casella di testo 2" descr="Gruppo Banco BPM - Uso Interno">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 classificationOutcomeType="hdr"/>
                  </a:ext>
                </a:extLst>
              </wp:docPr>
              <wp:cNvGraphicFramePr/>
              <a:graphic xmlns:a="http://schemas.openxmlformats.org/drawingml/2006/main">
                <a:graphicData uri="http://schemas.microsoft.com/office/word/2010/wordprocessingShape">
                  <wps:wsp>
                    <wps:cNvSpPr txBox="1"/>
                    <wps:spPr>
                      <a:xfrm>
                        <a:off x="0" y="0"/>
                        <a:ext cx="1840230" cy="312420"/>
                      </a:xfrm>
                      <a:prstGeom prst="rect">
                        <a:avLst/>
                      </a:prstGeom>
                      <a:noFill/>
                      <a:ln>
                        <a:noFill/>
                      </a:ln>
                    </wps:spPr>
                    <wps:txbx>
                      <w:txbxContent>
                        <w:p w14:paraId="11E8E27C" w14:textId="2E455D0E" w:rsidR="00A54C52" w:rsidRPr="00A54C52" w:rsidRDefault="00A54C52" w:rsidP="00A54C52">
                          <w:pPr>
                            <w:rPr>
                              <w:rFonts w:ascii="Century" w:eastAsia="Century" w:hAnsi="Century" w:cs="Century"/>
                              <w:noProof/>
                              <w:color w:val="E7EC06"/>
                              <w:sz w:val="16"/>
                              <w:szCs w:val="16"/>
                            </w:rPr>
                          </w:pPr>
                          <w:r w:rsidRPr="00A54C52">
                            <w:rPr>
                              <w:rFonts w:ascii="Century" w:eastAsia="Century" w:hAnsi="Century" w:cs="Century"/>
                              <w:noProof/>
                              <w:color w:val="E7EC06"/>
                              <w:sz w:val="16"/>
                              <w:szCs w:val="16"/>
                            </w:rPr>
                            <w:t>Gruppo Banco BPM - Uso Interno</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6F6B3C8C" id="_x0000_t202" coordsize="21600,21600" o:spt="202" path="m,l,21600r21600,l21600,xe">
              <v:stroke joinstyle="miter"/>
              <v:path gradientshapeok="t" o:connecttype="rect"/>
            </v:shapetype>
            <v:shape id="Casella di testo 2" o:spid="_x0000_s1026" type="#_x0000_t202" alt="Gruppo Banco BPM - Uso Interno" style="position:absolute;margin-left:93.7pt;margin-top:0;width:144.9pt;height:24.6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" filled="f" stroked="f">
              <v:textbox style="mso-fit-shape-to-text:t" inset="0,15pt,20pt,0">
                <w:txbxContent>
                  <w:p w14:paraId="11E8E27C" w14:textId="2E455D0E" w:rsidR="00A54C52" w:rsidRPr="00A54C52" w:rsidRDefault="00A54C52" w:rsidP="00A54C52">
                    <w:pPr>
                      <w:rPr>
                        <w:rFonts w:ascii="Century" w:eastAsia="Century" w:hAnsi="Century" w:cs="Century"/>
                        <w:noProof/>
                        <w:color w:val="E7EC06"/>
                        <w:sz w:val="16"/>
                        <w:szCs w:val="16"/>
                      </w:rPr>
                    </w:pPr>
                    <w:r w:rsidRPr="00A54C52">
                      <w:rPr>
                        <w:rFonts w:ascii="Century" w:eastAsia="Century" w:hAnsi="Century" w:cs="Century"/>
                        <w:noProof/>
                        <w:color w:val="E7EC06"/>
                        <w:sz w:val="16"/>
                        <w:szCs w:val="16"/>
                      </w:rPr>
                      <w:t>Gruppo Banco BPM - Uso Interno</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F1D8B5" w14:textId="745089D8" w:rsidR="00A54C52" w:rsidRDefault="00A54C52">
    <w:pPr>
      <w:pStyle w:val="Intestazione"/>
    </w:pPr>
    <w:r>
      <w:rPr>
        <w:noProof/>
      </w:rPr>
      <mc:AlternateContent>
        <mc:Choice Requires="wps">
          <w:drawing>
            <wp:anchor distT="0" distB="0" distL="0" distR="0" simplePos="0" relativeHeight="251658240" behindDoc="0" locked="0" layoutInCell="1" allowOverlap="1" wp14:anchorId="50C521F2" wp14:editId="3ADE313E">
              <wp:simplePos x="635" y="635"/>
              <wp:positionH relativeFrom="page">
                <wp:align>right</wp:align>
              </wp:positionH>
              <wp:positionV relativeFrom="page">
                <wp:align>top</wp:align>
              </wp:positionV>
              <wp:extent cx="1840230" cy="312420"/>
              <wp:effectExtent l="0" t="0" r="0" b="11430"/>
              <wp:wrapNone/>
              <wp:docPr id="265417257" name="Casella di testo 1" descr="Gruppo Banco BPM - Uso Interno">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 classificationOutcomeType="hdr"/>
                  </a:ext>
                </a:extLst>
              </wp:docPr>
              <wp:cNvGraphicFramePr/>
              <a:graphic xmlns:a="http://schemas.openxmlformats.org/drawingml/2006/main">
                <a:graphicData uri="http://schemas.microsoft.com/office/word/2010/wordprocessingShape">
                  <wps:wsp>
                    <wps:cNvSpPr txBox="1"/>
                    <wps:spPr>
                      <a:xfrm>
                        <a:off x="0" y="0"/>
                        <a:ext cx="1840230" cy="312420"/>
                      </a:xfrm>
                      <a:prstGeom prst="rect">
                        <a:avLst/>
                      </a:prstGeom>
                      <a:noFill/>
                      <a:ln>
                        <a:noFill/>
                      </a:ln>
                    </wps:spPr>
                    <wps:txbx>
                      <w:txbxContent>
                        <w:p w14:paraId="18CE194C" w14:textId="35AD48A2" w:rsidR="00A54C52" w:rsidRPr="00A54C52" w:rsidRDefault="00A54C52" w:rsidP="00A54C52">
                          <w:pPr>
                            <w:rPr>
                              <w:rFonts w:ascii="Century" w:eastAsia="Century" w:hAnsi="Century" w:cs="Century"/>
                              <w:noProof/>
                              <w:color w:val="E7EC06"/>
                              <w:sz w:val="16"/>
                              <w:szCs w:val="16"/>
                            </w:rPr>
                          </w:pPr>
                          <w:r w:rsidRPr="00A54C52">
                            <w:rPr>
                              <w:rFonts w:ascii="Century" w:eastAsia="Century" w:hAnsi="Century" w:cs="Century"/>
                              <w:noProof/>
                              <w:color w:val="E7EC06"/>
                              <w:sz w:val="16"/>
                              <w:szCs w:val="16"/>
                            </w:rPr>
                            <w:t>Gruppo Banco BPM - Uso Interno</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50C521F2" id="_x0000_t202" coordsize="21600,21600" o:spt="202" path="m,l,21600r21600,l21600,xe">
              <v:stroke joinstyle="miter"/>
              <v:path gradientshapeok="t" o:connecttype="rect"/>
            </v:shapetype>
            <v:shape id="Casella di testo 1" o:spid="_x0000_s1027" type="#_x0000_t202" alt="Gruppo Banco BPM - Uso Interno" style="position:absolute;margin-left:93.7pt;margin-top:0;width:144.9pt;height:24.6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" filled="f" stroked="f">
              <v:textbox style="mso-fit-shape-to-text:t" inset="0,15pt,20pt,0">
                <w:txbxContent>
                  <w:p w14:paraId="18CE194C" w14:textId="35AD48A2" w:rsidR="00A54C52" w:rsidRPr="00A54C52" w:rsidRDefault="00A54C52" w:rsidP="00A54C52">
                    <w:pPr>
                      <w:rPr>
                        <w:rFonts w:ascii="Century" w:eastAsia="Century" w:hAnsi="Century" w:cs="Century"/>
                        <w:noProof/>
                        <w:color w:val="E7EC06"/>
                        <w:sz w:val="16"/>
                        <w:szCs w:val="16"/>
                      </w:rPr>
                    </w:pPr>
                    <w:r w:rsidRPr="00A54C52">
                      <w:rPr>
                        <w:rFonts w:ascii="Century" w:eastAsia="Century" w:hAnsi="Century" w:cs="Century"/>
                        <w:noProof/>
                        <w:color w:val="E7EC06"/>
                        <w:sz w:val="16"/>
                        <w:szCs w:val="16"/>
                      </w:rPr>
                      <w:t>Gruppo Banco BPM - Uso Interno</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BC7396"/>
    <w:multiLevelType w:val="multilevel"/>
    <w:tmpl w:val="2496F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53D"/>
    <w:rsid w:val="00007A43"/>
    <w:rsid w:val="00084A85"/>
    <w:rsid w:val="00087305"/>
    <w:rsid w:val="00091598"/>
    <w:rsid w:val="00095135"/>
    <w:rsid w:val="000B278D"/>
    <w:rsid w:val="000D33E6"/>
    <w:rsid w:val="000F17DD"/>
    <w:rsid w:val="00151A09"/>
    <w:rsid w:val="001C5E25"/>
    <w:rsid w:val="001D62FB"/>
    <w:rsid w:val="00233AE8"/>
    <w:rsid w:val="00311FE4"/>
    <w:rsid w:val="00420EFA"/>
    <w:rsid w:val="004B73A4"/>
    <w:rsid w:val="005D58EE"/>
    <w:rsid w:val="00660842"/>
    <w:rsid w:val="006B7D66"/>
    <w:rsid w:val="006C053D"/>
    <w:rsid w:val="007E68BE"/>
    <w:rsid w:val="00880CE4"/>
    <w:rsid w:val="009566F6"/>
    <w:rsid w:val="00983373"/>
    <w:rsid w:val="009A0286"/>
    <w:rsid w:val="00A32C58"/>
    <w:rsid w:val="00A50B73"/>
    <w:rsid w:val="00A54C52"/>
    <w:rsid w:val="00B90FF7"/>
    <w:rsid w:val="00C501B0"/>
    <w:rsid w:val="00CB7B8A"/>
    <w:rsid w:val="00CC18F3"/>
    <w:rsid w:val="00D87CA5"/>
    <w:rsid w:val="00EA44C7"/>
    <w:rsid w:val="00EC71B8"/>
    <w:rsid w:val="00EF1774"/>
    <w:rsid w:val="00F53F0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7388E"/>
  <w14:defaultImageDpi w14:val="32767"/>
  <w15:chartTrackingRefBased/>
  <w15:docId w15:val="{0F9CD997-70DC-8141-A67D-FDAD3A55E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e">
    <w:name w:val="Normal"/>
    <w:qFormat/>
  </w:style>
  <w:style w:type="paragraph" w:styleId="Titolo1">
    <w:name w:val="heading 1"/>
    <w:basedOn w:val="Normale"/>
    <w:link w:val="Titolo1Carattere"/>
    <w:uiPriority w:val="9"/>
    <w:qFormat/>
    <w:rsid w:val="006C053D"/>
    <w:pPr>
      <w:spacing w:before="100" w:beforeAutospacing="1" w:after="100" w:afterAutospacing="1"/>
      <w:outlineLvl w:val="0"/>
    </w:pPr>
    <w:rPr>
      <w:rFonts w:ascii="Times New Roman" w:eastAsia="Times New Roman" w:hAnsi="Times New Roman" w:cs="Times New Roman"/>
      <w:b/>
      <w:bCs/>
      <w:kern w:val="36"/>
      <w:sz w:val="48"/>
      <w:szCs w:val="48"/>
      <w:lang w:eastAsia="it-IT"/>
    </w:rPr>
  </w:style>
  <w:style w:type="paragraph" w:styleId="Titolo2">
    <w:name w:val="heading 2"/>
    <w:basedOn w:val="Normale"/>
    <w:link w:val="Titolo2Carattere"/>
    <w:uiPriority w:val="9"/>
    <w:qFormat/>
    <w:rsid w:val="006C053D"/>
    <w:pPr>
      <w:spacing w:before="100" w:beforeAutospacing="1" w:after="100" w:afterAutospacing="1"/>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6C053D"/>
    <w:rPr>
      <w:rFonts w:ascii="Times New Roman" w:eastAsia="Times New Roman" w:hAnsi="Times New Roman" w:cs="Times New Roman"/>
      <w:b/>
      <w:bCs/>
      <w:kern w:val="36"/>
      <w:sz w:val="48"/>
      <w:szCs w:val="48"/>
      <w:lang w:eastAsia="it-IT"/>
    </w:rPr>
  </w:style>
  <w:style w:type="character" w:customStyle="1" w:styleId="Titolo2Carattere">
    <w:name w:val="Titolo 2 Carattere"/>
    <w:basedOn w:val="Carpredefinitoparagrafo"/>
    <w:link w:val="Titolo2"/>
    <w:uiPriority w:val="9"/>
    <w:rsid w:val="006C053D"/>
    <w:rPr>
      <w:rFonts w:ascii="Times New Roman" w:eastAsia="Times New Roman" w:hAnsi="Times New Roman" w:cs="Times New Roman"/>
      <w:b/>
      <w:bCs/>
      <w:sz w:val="36"/>
      <w:szCs w:val="36"/>
      <w:lang w:eastAsia="it-IT"/>
    </w:rPr>
  </w:style>
  <w:style w:type="character" w:styleId="Enfasigrassetto">
    <w:name w:val="Strong"/>
    <w:basedOn w:val="Carpredefinitoparagrafo"/>
    <w:uiPriority w:val="22"/>
    <w:qFormat/>
    <w:rsid w:val="006C053D"/>
    <w:rPr>
      <w:b/>
      <w:bCs/>
    </w:rPr>
  </w:style>
  <w:style w:type="paragraph" w:styleId="NormaleWeb">
    <w:name w:val="Normal (Web)"/>
    <w:basedOn w:val="Normale"/>
    <w:uiPriority w:val="99"/>
    <w:unhideWhenUsed/>
    <w:rsid w:val="006C053D"/>
    <w:pPr>
      <w:spacing w:before="100" w:beforeAutospacing="1" w:after="100" w:afterAutospacing="1"/>
    </w:pPr>
    <w:rPr>
      <w:rFonts w:ascii="Times New Roman" w:eastAsia="Times New Roman" w:hAnsi="Times New Roman" w:cs="Times New Roman"/>
      <w:lang w:eastAsia="it-IT"/>
    </w:rPr>
  </w:style>
  <w:style w:type="paragraph" w:styleId="Intestazione">
    <w:name w:val="header"/>
    <w:basedOn w:val="Normale"/>
    <w:link w:val="IntestazioneCarattere"/>
    <w:uiPriority w:val="99"/>
    <w:unhideWhenUsed/>
    <w:rsid w:val="006B7D66"/>
    <w:pPr>
      <w:tabs>
        <w:tab w:val="center" w:pos="4819"/>
        <w:tab w:val="right" w:pos="9638"/>
      </w:tabs>
    </w:pPr>
  </w:style>
  <w:style w:type="character" w:customStyle="1" w:styleId="IntestazioneCarattere">
    <w:name w:val="Intestazione Carattere"/>
    <w:basedOn w:val="Carpredefinitoparagrafo"/>
    <w:link w:val="Intestazione"/>
    <w:uiPriority w:val="99"/>
    <w:rsid w:val="006B7D66"/>
  </w:style>
  <w:style w:type="paragraph" w:styleId="Pidipagina">
    <w:name w:val="footer"/>
    <w:basedOn w:val="Normale"/>
    <w:link w:val="PidipaginaCarattere"/>
    <w:uiPriority w:val="99"/>
    <w:unhideWhenUsed/>
    <w:rsid w:val="006B7D66"/>
    <w:pPr>
      <w:tabs>
        <w:tab w:val="center" w:pos="4819"/>
        <w:tab w:val="right" w:pos="9638"/>
      </w:tabs>
    </w:pPr>
  </w:style>
  <w:style w:type="character" w:customStyle="1" w:styleId="PidipaginaCarattere">
    <w:name w:val="Piè di pagina Carattere"/>
    <w:basedOn w:val="Carpredefinitoparagrafo"/>
    <w:link w:val="Pidipagina"/>
    <w:uiPriority w:val="99"/>
    <w:rsid w:val="006B7D66"/>
  </w:style>
  <w:style w:type="paragraph" w:customStyle="1" w:styleId="cvgsua">
    <w:name w:val="cvgsua"/>
    <w:basedOn w:val="Normale"/>
    <w:rsid w:val="00233AE8"/>
    <w:pPr>
      <w:spacing w:before="100" w:beforeAutospacing="1" w:after="100" w:afterAutospacing="1"/>
    </w:pPr>
    <w:rPr>
      <w:rFonts w:ascii="Times New Roman" w:eastAsia="Times New Roman" w:hAnsi="Times New Roman" w:cs="Times New Roman"/>
      <w:lang w:eastAsia="it-IT"/>
    </w:rPr>
  </w:style>
  <w:style w:type="character" w:customStyle="1" w:styleId="agcmg">
    <w:name w:val="a_gcmg"/>
    <w:basedOn w:val="Carpredefinitoparagrafo"/>
    <w:rsid w:val="00233AE8"/>
  </w:style>
  <w:style w:type="paragraph" w:customStyle="1" w:styleId="x1yc453h">
    <w:name w:val="x1yc453h"/>
    <w:basedOn w:val="Normale"/>
    <w:rsid w:val="00420EFA"/>
    <w:pPr>
      <w:spacing w:before="100" w:beforeAutospacing="1" w:after="100" w:afterAutospacing="1"/>
    </w:pPr>
    <w:rPr>
      <w:rFonts w:ascii="Times New Roman" w:eastAsia="Times New Roman" w:hAnsi="Times New Roman" w:cs="Times New Roman"/>
      <w:lang w:eastAsia="it-IT"/>
    </w:rPr>
  </w:style>
  <w:style w:type="character" w:styleId="Enfasicorsivo">
    <w:name w:val="Emphasis"/>
    <w:basedOn w:val="Carpredefinitoparagrafo"/>
    <w:uiPriority w:val="20"/>
    <w:qFormat/>
    <w:rsid w:val="00420EFA"/>
    <w:rPr>
      <w:i/>
      <w:iCs/>
    </w:rPr>
  </w:style>
  <w:style w:type="character" w:styleId="Collegamentoipertestuale">
    <w:name w:val="Hyperlink"/>
    <w:basedOn w:val="Carpredefinitoparagrafo"/>
    <w:uiPriority w:val="99"/>
    <w:unhideWhenUsed/>
    <w:rsid w:val="00420EFA"/>
    <w:rPr>
      <w:color w:val="0563C1" w:themeColor="hyperlink"/>
      <w:u w:val="single"/>
    </w:rPr>
  </w:style>
  <w:style w:type="character" w:styleId="Menzionenonrisolta">
    <w:name w:val="Unresolved Mention"/>
    <w:basedOn w:val="Carpredefinitoparagrafo"/>
    <w:uiPriority w:val="99"/>
    <w:rsid w:val="00420EFA"/>
    <w:rPr>
      <w:color w:val="605E5C"/>
      <w:shd w:val="clear" w:color="auto" w:fill="E1DFDD"/>
    </w:rPr>
  </w:style>
  <w:style w:type="character" w:styleId="Collegamentovisitato">
    <w:name w:val="FollowedHyperlink"/>
    <w:basedOn w:val="Carpredefinitoparagrafo"/>
    <w:uiPriority w:val="99"/>
    <w:semiHidden/>
    <w:unhideWhenUsed/>
    <w:rsid w:val="00420EF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215116">
      <w:bodyDiv w:val="1"/>
      <w:marLeft w:val="0"/>
      <w:marRight w:val="0"/>
      <w:marTop w:val="0"/>
      <w:marBottom w:val="0"/>
      <w:divBdr>
        <w:top w:val="none" w:sz="0" w:space="0" w:color="auto"/>
        <w:left w:val="none" w:sz="0" w:space="0" w:color="auto"/>
        <w:bottom w:val="none" w:sz="0" w:space="0" w:color="auto"/>
        <w:right w:val="none" w:sz="0" w:space="0" w:color="auto"/>
      </w:divBdr>
    </w:div>
    <w:div w:id="260458849">
      <w:bodyDiv w:val="1"/>
      <w:marLeft w:val="0"/>
      <w:marRight w:val="0"/>
      <w:marTop w:val="0"/>
      <w:marBottom w:val="0"/>
      <w:divBdr>
        <w:top w:val="none" w:sz="0" w:space="0" w:color="auto"/>
        <w:left w:val="none" w:sz="0" w:space="0" w:color="auto"/>
        <w:bottom w:val="none" w:sz="0" w:space="0" w:color="auto"/>
        <w:right w:val="none" w:sz="0" w:space="0" w:color="auto"/>
      </w:divBdr>
    </w:div>
    <w:div w:id="1245988313">
      <w:bodyDiv w:val="1"/>
      <w:marLeft w:val="0"/>
      <w:marRight w:val="0"/>
      <w:marTop w:val="0"/>
      <w:marBottom w:val="0"/>
      <w:divBdr>
        <w:top w:val="none" w:sz="0" w:space="0" w:color="auto"/>
        <w:left w:val="none" w:sz="0" w:space="0" w:color="auto"/>
        <w:bottom w:val="none" w:sz="0" w:space="0" w:color="auto"/>
        <w:right w:val="none" w:sz="0" w:space="0" w:color="auto"/>
      </w:divBdr>
    </w:div>
    <w:div w:id="1258562754">
      <w:bodyDiv w:val="1"/>
      <w:marLeft w:val="0"/>
      <w:marRight w:val="0"/>
      <w:marTop w:val="0"/>
      <w:marBottom w:val="0"/>
      <w:divBdr>
        <w:top w:val="none" w:sz="0" w:space="0" w:color="auto"/>
        <w:left w:val="none" w:sz="0" w:space="0" w:color="auto"/>
        <w:bottom w:val="none" w:sz="0" w:space="0" w:color="auto"/>
        <w:right w:val="none" w:sz="0" w:space="0" w:color="auto"/>
      </w:divBdr>
      <w:divsChild>
        <w:div w:id="18147133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ventbrite.it/e/biglietti-la-musica-si-fa-solidarieta-20-novembre-serata-gruppi-1999108685894" TargetMode="External"/><Relationship Id="rId3" Type="http://schemas.openxmlformats.org/officeDocument/2006/relationships/settings" Target="settings.xml"/><Relationship Id="rId7" Type="http://schemas.openxmlformats.org/officeDocument/2006/relationships/hyperlink" Target="https://www.eventbrite.it/e/biglietti-la-musica-si-fa-solidarieta-23-ottobre-2026-gruppi-solisti-e-talenti-1999107667849"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1516</Words>
  <Characters>8646</Characters>
  <Application>Microsoft Office Word</Application>
  <DocSecurity>0</DocSecurity>
  <Lines>72</Lines>
  <Paragraphs>20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Cristiano Zenato</dc:creator>
  <cp:keywords/>
  <dc:description/>
  <cp:lastModifiedBy>Cristiano Zenato</cp:lastModifiedBy>
  <cp:revision>4</cp:revision>
  <dcterms:created xsi:type="dcterms:W3CDTF">2026-09-17T07:45:00Z</dcterms:created>
  <dcterms:modified xsi:type="dcterms:W3CDTF">2026-09-17T07:55:00Z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fd1f229,41071401,187d437e</vt:lpwstr>
  </property>
  <property fmtid="{D5CDD505-2E9C-101B-9397-08002B2CF9AE}" pid="3" name="ClassificationContentMarkingHeaderFontProps">
    <vt:lpwstr>#e7ec06,8,Century</vt:lpwstr>
  </property>
  <property fmtid="{D5CDD505-2E9C-101B-9397-08002B2CF9AE}" pid="4" name="ClassificationContentMarkingHeaderText">
    <vt:lpwstr>Gruppo Banco BPM - Uso Interno</vt:lpwstr>
  </property>
  <property fmtid="{D5CDD505-2E9C-101B-9397-08002B2CF9AE}" pid="5" name="MSIP_Label_befe45c5-078f-4d7b-b8a8-49eddd6db323_Enabled">
    <vt:lpwstr>true</vt:lpwstr>
  </property>
  <property fmtid="{D5CDD505-2E9C-101B-9397-08002B2CF9AE}" pid="6" name="MSIP_Label_befe45c5-078f-4d7b-b8a8-49eddd6db323_SetDate">
    <vt:lpwstr>2026-09-17T07:28:39Z</vt:lpwstr>
  </property>
  <property fmtid="{D5CDD505-2E9C-101B-9397-08002B2CF9AE}" pid="7" name="MSIP_Label_befe45c5-078f-4d7b-b8a8-49eddd6db323_Method">
    <vt:lpwstr>Standard</vt:lpwstr>
  </property>
  <property fmtid="{D5CDD505-2E9C-101B-9397-08002B2CF9AE}" pid="8" name="MSIP_Label_befe45c5-078f-4d7b-b8a8-49eddd6db323_Name">
    <vt:lpwstr>Uso Interno - Nessuna protezione</vt:lpwstr>
  </property>
  <property fmtid="{D5CDD505-2E9C-101B-9397-08002B2CF9AE}" pid="9" name="MSIP_Label_befe45c5-078f-4d7b-b8a8-49eddd6db323_SiteId">
    <vt:lpwstr>dfe794a4-c273-408a-92de-2566d5a8e56b</vt:lpwstr>
  </property>
  <property fmtid="{D5CDD505-2E9C-101B-9397-08002B2CF9AE}" pid="10" name="MSIP_Label_befe45c5-078f-4d7b-b8a8-49eddd6db323_ActionId">
    <vt:lpwstr>af20f998-9728-4993-914a-0879f606e686</vt:lpwstr>
  </property>
  <property fmtid="{D5CDD505-2E9C-101B-9397-08002B2CF9AE}" pid="11" name="MSIP_Label_befe45c5-078f-4d7b-b8a8-49eddd6db323_ContentBits">
    <vt:lpwstr>1</vt:lpwstr>
  </property>
  <property fmtid="{D5CDD505-2E9C-101B-9397-08002B2CF9AE}" pid="12" name="MSIP_Label_befe45c5-078f-4d7b-b8a8-49eddd6db323_Tag">
    <vt:lpwstr>10, 3, 0, 1</vt:lpwstr>
  </property>
</Properties>
</file>